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7BEE5FCE" w:rsidR="0056784A" w:rsidRPr="00480284" w:rsidRDefault="0056784A" w:rsidP="0056784A">
      <w:pPr>
        <w:spacing w:after="0" w:line="240" w:lineRule="auto"/>
        <w:jc w:val="right"/>
        <w:rPr>
          <w:rFonts w:ascii="Arial Narrow" w:hAnsi="Arial Narrow" w:cs="Courier New"/>
          <w:sz w:val="20"/>
          <w:szCs w:val="20"/>
        </w:rPr>
      </w:pPr>
      <w:r w:rsidRPr="00480284">
        <w:rPr>
          <w:rFonts w:ascii="Arial Narrow" w:hAnsi="Arial Narrow" w:cs="Courier New"/>
          <w:sz w:val="20"/>
          <w:szCs w:val="20"/>
        </w:rPr>
        <w:t>(</w:t>
      </w:r>
      <w:r w:rsidR="001B4700">
        <w:rPr>
          <w:rFonts w:ascii="Arial Narrow" w:hAnsi="Arial Narrow" w:cs="Courier New"/>
          <w:sz w:val="20"/>
          <w:szCs w:val="20"/>
        </w:rPr>
        <w:t>September</w:t>
      </w:r>
      <w:r w:rsidR="002E7017">
        <w:rPr>
          <w:rFonts w:ascii="Arial Narrow" w:hAnsi="Arial Narrow" w:cs="Courier New"/>
          <w:sz w:val="20"/>
          <w:szCs w:val="20"/>
        </w:rPr>
        <w:t xml:space="preserve"> 2021</w:t>
      </w:r>
      <w:r w:rsidRPr="00480284">
        <w:rPr>
          <w:rFonts w:ascii="Arial Narrow" w:hAnsi="Arial Narrow" w:cs="Courier New"/>
          <w:sz w:val="20"/>
          <w:szCs w:val="20"/>
        </w:rPr>
        <w:t>)</w:t>
      </w:r>
    </w:p>
    <w:p w14:paraId="18EDAD75" w14:textId="77777777" w:rsidR="0056784A" w:rsidRPr="00480284" w:rsidRDefault="0056784A" w:rsidP="0056784A">
      <w:pPr>
        <w:spacing w:after="0" w:line="240" w:lineRule="auto"/>
        <w:jc w:val="right"/>
        <w:rPr>
          <w:rFonts w:ascii="Arial Narrow" w:hAnsi="Arial Narrow" w:cs="Courier New"/>
          <w:sz w:val="20"/>
          <w:szCs w:val="20"/>
        </w:rPr>
      </w:pPr>
    </w:p>
    <w:p w14:paraId="71241AE5" w14:textId="14E1818E"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PERFORMANCE </w:t>
      </w:r>
      <w:r w:rsidR="001B4700">
        <w:rPr>
          <w:rFonts w:ascii="Arial Narrow" w:hAnsi="Arial Narrow" w:cs="Courier New"/>
          <w:sz w:val="20"/>
          <w:szCs w:val="20"/>
        </w:rPr>
        <w:t>CRITERIA</w:t>
      </w:r>
    </w:p>
    <w:p w14:paraId="1128C8A4" w14:textId="77777777"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FOR </w:t>
      </w:r>
    </w:p>
    <w:p w14:paraId="4FB65C64" w14:textId="77777777" w:rsidR="0056784A" w:rsidRPr="00357A3C" w:rsidRDefault="0056784A" w:rsidP="0056784A">
      <w:pPr>
        <w:spacing w:after="0" w:line="240" w:lineRule="auto"/>
        <w:rPr>
          <w:rFonts w:ascii="Arial Narrow" w:hAnsi="Arial Narrow" w:cs="Courier New"/>
          <w:sz w:val="20"/>
          <w:szCs w:val="20"/>
        </w:rPr>
      </w:pPr>
    </w:p>
    <w:p w14:paraId="22034CA9" w14:textId="422F1D8F" w:rsidR="0056784A" w:rsidRPr="002E7017" w:rsidRDefault="0056784A" w:rsidP="0056784A">
      <w:pPr>
        <w:spacing w:after="0" w:line="240" w:lineRule="auto"/>
        <w:jc w:val="center"/>
        <w:rPr>
          <w:rFonts w:ascii="Arial Narrow" w:hAnsi="Arial Narrow" w:cs="Courier New"/>
          <w:b/>
          <w:sz w:val="20"/>
          <w:szCs w:val="20"/>
        </w:rPr>
      </w:pPr>
      <w:r w:rsidRPr="002E7017">
        <w:rPr>
          <w:rFonts w:ascii="Arial Narrow" w:hAnsi="Arial Narrow" w:cs="Courier New"/>
          <w:b/>
          <w:sz w:val="20"/>
          <w:szCs w:val="20"/>
        </w:rPr>
        <w:t xml:space="preserve">SECTION </w:t>
      </w:r>
      <w:r w:rsidR="00E81AC2" w:rsidRPr="002E7017">
        <w:rPr>
          <w:rFonts w:ascii="Arial Narrow" w:hAnsi="Arial Narrow" w:cs="Courier New"/>
          <w:b/>
          <w:sz w:val="20"/>
          <w:szCs w:val="20"/>
        </w:rPr>
        <w:t>12 35 00</w:t>
      </w:r>
    </w:p>
    <w:p w14:paraId="73A0AB2F" w14:textId="77777777" w:rsidR="0056784A" w:rsidRPr="002E7017" w:rsidRDefault="0056784A" w:rsidP="0056784A">
      <w:pPr>
        <w:spacing w:after="0" w:line="240" w:lineRule="auto"/>
        <w:jc w:val="center"/>
        <w:rPr>
          <w:rFonts w:ascii="Arial Narrow" w:hAnsi="Arial Narrow" w:cs="Courier New"/>
          <w:b/>
          <w:sz w:val="20"/>
          <w:szCs w:val="20"/>
        </w:rPr>
      </w:pPr>
    </w:p>
    <w:p w14:paraId="75D42853" w14:textId="137A12A5" w:rsidR="0056784A" w:rsidRPr="002E7017" w:rsidRDefault="00E81AC2" w:rsidP="0056784A">
      <w:pPr>
        <w:spacing w:after="0" w:line="240" w:lineRule="auto"/>
        <w:jc w:val="center"/>
        <w:rPr>
          <w:rFonts w:ascii="Arial Narrow" w:hAnsi="Arial Narrow" w:cs="Courier New"/>
          <w:b/>
          <w:sz w:val="20"/>
          <w:szCs w:val="20"/>
        </w:rPr>
      </w:pPr>
      <w:r w:rsidRPr="002E7017">
        <w:rPr>
          <w:rFonts w:ascii="Arial Narrow" w:hAnsi="Arial Narrow" w:cs="Courier New"/>
          <w:b/>
          <w:sz w:val="20"/>
          <w:szCs w:val="20"/>
        </w:rPr>
        <w:t>SPECIALTY CASEWORK</w:t>
      </w:r>
    </w:p>
    <w:p w14:paraId="671BFAE6" w14:textId="1743FBA5" w:rsidR="0056784A" w:rsidRPr="002E7017" w:rsidRDefault="002E7017" w:rsidP="0056784A">
      <w:pPr>
        <w:spacing w:after="0" w:line="240" w:lineRule="auto"/>
        <w:jc w:val="center"/>
        <w:rPr>
          <w:rFonts w:ascii="Arial Narrow" w:hAnsi="Arial Narrow" w:cs="Courier New"/>
          <w:sz w:val="20"/>
          <w:szCs w:val="20"/>
        </w:rPr>
      </w:pPr>
      <w:r w:rsidRPr="002E7017">
        <w:rPr>
          <w:rFonts w:ascii="Arial Narrow" w:hAnsi="Arial Narrow" w:cs="Courier New"/>
          <w:sz w:val="20"/>
          <w:szCs w:val="20"/>
        </w:rPr>
        <w:t>0</w:t>
      </w:r>
      <w:r w:rsidR="001B4700">
        <w:rPr>
          <w:rFonts w:ascii="Arial Narrow" w:hAnsi="Arial Narrow" w:cs="Courier New"/>
          <w:sz w:val="20"/>
          <w:szCs w:val="20"/>
        </w:rPr>
        <w:t>9</w:t>
      </w:r>
      <w:r w:rsidR="000663E2" w:rsidRPr="002E7017">
        <w:rPr>
          <w:rFonts w:ascii="Arial Narrow" w:hAnsi="Arial Narrow" w:cs="Courier New"/>
          <w:sz w:val="20"/>
          <w:szCs w:val="20"/>
        </w:rPr>
        <w:t>/</w:t>
      </w:r>
      <w:r w:rsidRPr="002E7017">
        <w:rPr>
          <w:rFonts w:ascii="Arial Narrow" w:hAnsi="Arial Narrow" w:cs="Courier New"/>
          <w:sz w:val="20"/>
          <w:szCs w:val="20"/>
        </w:rPr>
        <w:t>21</w:t>
      </w:r>
    </w:p>
    <w:p w14:paraId="37754869" w14:textId="77777777" w:rsidR="00F53D00" w:rsidRPr="00357A3C" w:rsidRDefault="00F53D00" w:rsidP="00F53D00">
      <w:pPr>
        <w:spacing w:after="0" w:line="240" w:lineRule="auto"/>
        <w:rPr>
          <w:rFonts w:ascii="Arial Narrow" w:hAnsi="Arial Narrow" w:cs="Courier New"/>
          <w:sz w:val="20"/>
          <w:szCs w:val="20"/>
        </w:rPr>
      </w:pPr>
    </w:p>
    <w:p w14:paraId="7AC2B846" w14:textId="77777777" w:rsidR="002E7017" w:rsidRPr="005113DC" w:rsidRDefault="002E7017" w:rsidP="002E7017">
      <w:pPr>
        <w:spacing w:after="0" w:line="240" w:lineRule="auto"/>
        <w:rPr>
          <w:rFonts w:ascii="Arial Narrow" w:hAnsi="Arial Narrow" w:cs="Times New Roman"/>
          <w:b/>
          <w:sz w:val="20"/>
          <w:szCs w:val="20"/>
        </w:rPr>
      </w:pPr>
      <w:r w:rsidRPr="005113DC">
        <w:rPr>
          <w:rFonts w:ascii="Arial Narrow" w:hAnsi="Arial Narrow" w:cs="Times New Roman"/>
          <w:b/>
          <w:sz w:val="20"/>
          <w:szCs w:val="20"/>
        </w:rPr>
        <w:t>TABLE OF CONTENTS</w:t>
      </w:r>
    </w:p>
    <w:p w14:paraId="1B244992" w14:textId="77777777" w:rsidR="002E7017" w:rsidRPr="005113DC" w:rsidRDefault="002E7017" w:rsidP="002E7017">
      <w:pPr>
        <w:spacing w:after="0" w:line="240" w:lineRule="auto"/>
        <w:rPr>
          <w:rFonts w:ascii="Arial Narrow" w:hAnsi="Arial Narrow" w:cs="Times New Roman"/>
          <w:b/>
          <w:sz w:val="20"/>
          <w:szCs w:val="20"/>
        </w:rPr>
      </w:pPr>
    </w:p>
    <w:p w14:paraId="5A272E7E" w14:textId="77777777" w:rsidR="002E7017" w:rsidRPr="005113DC" w:rsidRDefault="002E7017" w:rsidP="002E7017">
      <w:pPr>
        <w:spacing w:after="0" w:line="240" w:lineRule="auto"/>
        <w:rPr>
          <w:rFonts w:ascii="Arial Narrow" w:hAnsi="Arial Narrow" w:cs="Times New Roman"/>
          <w:b/>
          <w:sz w:val="20"/>
          <w:szCs w:val="20"/>
        </w:rPr>
      </w:pPr>
      <w:r w:rsidRPr="005113DC">
        <w:rPr>
          <w:rFonts w:ascii="Arial Narrow" w:hAnsi="Arial Narrow" w:cs="Times New Roman"/>
          <w:b/>
          <w:sz w:val="20"/>
          <w:szCs w:val="20"/>
        </w:rPr>
        <w:t>GENERAL</w:t>
      </w:r>
    </w:p>
    <w:p w14:paraId="2C2F8A6A" w14:textId="77777777" w:rsidR="002E7017" w:rsidRDefault="002E7017" w:rsidP="002E7017">
      <w:pPr>
        <w:spacing w:after="0" w:line="240" w:lineRule="auto"/>
        <w:rPr>
          <w:rFonts w:ascii="Arial Narrow" w:hAnsi="Arial Narrow" w:cs="Times New Roman"/>
          <w:b/>
          <w:sz w:val="20"/>
          <w:szCs w:val="20"/>
        </w:rPr>
      </w:pPr>
      <w:r>
        <w:rPr>
          <w:rFonts w:ascii="Arial Narrow" w:hAnsi="Arial Narrow" w:cs="Times New Roman"/>
          <w:b/>
          <w:sz w:val="20"/>
          <w:szCs w:val="20"/>
        </w:rPr>
        <w:t>1.1 REFERENCE</w:t>
      </w:r>
    </w:p>
    <w:p w14:paraId="36DDDAE7" w14:textId="77777777" w:rsidR="002E7017" w:rsidRDefault="002E7017" w:rsidP="002E7017">
      <w:pPr>
        <w:spacing w:after="0" w:line="240" w:lineRule="auto"/>
        <w:rPr>
          <w:rFonts w:ascii="Arial Narrow" w:hAnsi="Arial Narrow" w:cs="Times New Roman"/>
          <w:b/>
          <w:sz w:val="20"/>
          <w:szCs w:val="20"/>
        </w:rPr>
      </w:pPr>
    </w:p>
    <w:p w14:paraId="782393F3" w14:textId="77777777" w:rsidR="002E7017" w:rsidRDefault="002E7017" w:rsidP="002E7017">
      <w:pPr>
        <w:spacing w:after="0" w:line="240" w:lineRule="auto"/>
        <w:rPr>
          <w:rFonts w:ascii="Arial Narrow" w:hAnsi="Arial Narrow" w:cs="Times New Roman"/>
          <w:b/>
          <w:sz w:val="20"/>
          <w:szCs w:val="20"/>
        </w:rPr>
      </w:pPr>
      <w:r>
        <w:rPr>
          <w:rFonts w:ascii="Arial Narrow" w:hAnsi="Arial Narrow" w:cs="Times New Roman"/>
          <w:b/>
          <w:sz w:val="20"/>
          <w:szCs w:val="20"/>
        </w:rPr>
        <w:t xml:space="preserve">2.1 </w:t>
      </w:r>
      <w:r w:rsidRPr="005113DC">
        <w:rPr>
          <w:rFonts w:ascii="Arial Narrow" w:hAnsi="Arial Narrow" w:cs="Times New Roman"/>
          <w:b/>
          <w:sz w:val="20"/>
          <w:szCs w:val="20"/>
        </w:rPr>
        <w:t>DESCRIPTION</w:t>
      </w:r>
      <w:r>
        <w:rPr>
          <w:rFonts w:ascii="Arial Narrow" w:hAnsi="Arial Narrow" w:cs="Times New Roman"/>
          <w:b/>
          <w:sz w:val="20"/>
          <w:szCs w:val="20"/>
        </w:rPr>
        <w:t xml:space="preserve"> &amp; MATERIALS</w:t>
      </w:r>
    </w:p>
    <w:p w14:paraId="07EFCEC9" w14:textId="77777777" w:rsidR="002E7017" w:rsidRPr="005113DC" w:rsidRDefault="002E7017" w:rsidP="002E7017">
      <w:pPr>
        <w:spacing w:after="0" w:line="240" w:lineRule="auto"/>
        <w:rPr>
          <w:rFonts w:ascii="Arial Narrow" w:hAnsi="Arial Narrow" w:cs="Times New Roman"/>
          <w:b/>
          <w:sz w:val="20"/>
          <w:szCs w:val="20"/>
        </w:rPr>
      </w:pPr>
    </w:p>
    <w:p w14:paraId="15DCB217" w14:textId="77777777" w:rsidR="002E7017" w:rsidRPr="00BC13EC" w:rsidRDefault="002E7017" w:rsidP="002E7017">
      <w:pPr>
        <w:spacing w:after="0" w:line="240" w:lineRule="auto"/>
        <w:rPr>
          <w:rFonts w:ascii="Arial Narrow" w:hAnsi="Arial Narrow" w:cs="Times New Roman"/>
          <w:b/>
          <w:sz w:val="20"/>
          <w:szCs w:val="20"/>
        </w:rPr>
      </w:pPr>
      <w:r w:rsidRPr="00BC13EC">
        <w:rPr>
          <w:rFonts w:ascii="Arial Narrow" w:hAnsi="Arial Narrow" w:cs="Times New Roman"/>
          <w:b/>
          <w:sz w:val="20"/>
          <w:szCs w:val="20"/>
        </w:rPr>
        <w:t xml:space="preserve">3.1 SUBMITTALS </w:t>
      </w:r>
    </w:p>
    <w:p w14:paraId="4EA8D141" w14:textId="77777777" w:rsidR="002E7017" w:rsidRPr="00BC13EC" w:rsidRDefault="002E7017" w:rsidP="002E7017">
      <w:pPr>
        <w:spacing w:after="0" w:line="240" w:lineRule="auto"/>
        <w:rPr>
          <w:rFonts w:ascii="Arial Narrow" w:hAnsi="Arial Narrow" w:cs="Times New Roman"/>
          <w:b/>
          <w:sz w:val="20"/>
          <w:szCs w:val="20"/>
        </w:rPr>
      </w:pPr>
      <w:r w:rsidRPr="00BC13EC">
        <w:rPr>
          <w:rFonts w:ascii="Arial Narrow" w:hAnsi="Arial Narrow" w:cs="Times New Roman"/>
          <w:b/>
          <w:sz w:val="20"/>
          <w:szCs w:val="20"/>
        </w:rPr>
        <w:t>3.2 QUALITY ASSURANCE</w:t>
      </w:r>
    </w:p>
    <w:p w14:paraId="3D708D98" w14:textId="77777777" w:rsidR="002E7017" w:rsidRPr="00BC13EC" w:rsidRDefault="002E7017" w:rsidP="002E7017">
      <w:pPr>
        <w:pStyle w:val="BodyText"/>
        <w:ind w:left="0"/>
        <w:rPr>
          <w:rFonts w:ascii="Arial Narrow" w:hAnsi="Arial Narrow" w:cs="Times New Roman"/>
          <w:b/>
        </w:rPr>
      </w:pPr>
      <w:r w:rsidRPr="00BC13EC">
        <w:rPr>
          <w:rFonts w:ascii="Arial Narrow" w:hAnsi="Arial Narrow" w:cs="Times New Roman"/>
          <w:b/>
        </w:rPr>
        <w:t>3.3 STANDARDS DEVIATIONS</w:t>
      </w:r>
    </w:p>
    <w:p w14:paraId="21F4D809" w14:textId="77777777" w:rsidR="002E7017" w:rsidRPr="00BC13EC" w:rsidRDefault="002E7017" w:rsidP="002E7017">
      <w:pPr>
        <w:pStyle w:val="BodyText"/>
        <w:ind w:left="0"/>
        <w:rPr>
          <w:rFonts w:ascii="Arial Narrow" w:hAnsi="Arial Narrow" w:cs="Times New Roman"/>
          <w:b/>
        </w:rPr>
      </w:pPr>
      <w:r w:rsidRPr="00BC13EC">
        <w:rPr>
          <w:rFonts w:ascii="Arial Narrow" w:hAnsi="Arial Narrow" w:cs="Times New Roman"/>
          <w:b/>
        </w:rPr>
        <w:t>3.4 DELIVERY, STORAGE AND PROTECTION</w:t>
      </w:r>
    </w:p>
    <w:p w14:paraId="4910A69D" w14:textId="4111444E" w:rsidR="002E7017" w:rsidRPr="00BC13EC" w:rsidRDefault="002E7017" w:rsidP="002E7017">
      <w:pPr>
        <w:pStyle w:val="BodyText"/>
        <w:ind w:left="0"/>
        <w:rPr>
          <w:rFonts w:ascii="Arial Narrow" w:hAnsi="Arial Narrow" w:cs="Times New Roman"/>
          <w:b/>
        </w:rPr>
      </w:pPr>
      <w:r w:rsidRPr="00BC13EC">
        <w:rPr>
          <w:rFonts w:ascii="Arial Narrow" w:hAnsi="Arial Narrow" w:cs="Times New Roman"/>
          <w:b/>
        </w:rPr>
        <w:t xml:space="preserve">3.5 </w:t>
      </w:r>
      <w:r w:rsidR="001B5C23">
        <w:rPr>
          <w:rFonts w:ascii="Arial Narrow" w:hAnsi="Arial Narrow" w:cs="Times New Roman"/>
          <w:b/>
        </w:rPr>
        <w:t>INSTALLATION,</w:t>
      </w:r>
      <w:r w:rsidRPr="00BC13EC">
        <w:rPr>
          <w:rFonts w:ascii="Arial Narrow" w:hAnsi="Arial Narrow" w:cs="Times New Roman"/>
          <w:b/>
        </w:rPr>
        <w:t xml:space="preserve"> VERIFCATION AND ACCEPTANCE TESTING</w:t>
      </w:r>
    </w:p>
    <w:p w14:paraId="1ED4AA9B" w14:textId="77777777" w:rsidR="002E7017" w:rsidRPr="00BC13EC" w:rsidRDefault="002E7017" w:rsidP="002E7017">
      <w:pPr>
        <w:pStyle w:val="BodyText"/>
        <w:ind w:left="0"/>
        <w:rPr>
          <w:rFonts w:ascii="Arial Narrow" w:hAnsi="Arial Narrow" w:cs="Times New Roman"/>
          <w:b/>
        </w:rPr>
      </w:pPr>
      <w:r w:rsidRPr="00BC13EC">
        <w:rPr>
          <w:rFonts w:ascii="Arial Narrow" w:hAnsi="Arial Narrow" w:cs="Times New Roman"/>
          <w:b/>
        </w:rPr>
        <w:t>3.6 WARRANTY</w:t>
      </w:r>
    </w:p>
    <w:p w14:paraId="26392410" w14:textId="5FA1C06B" w:rsidR="00F53D00" w:rsidRDefault="002E7017" w:rsidP="002E7017">
      <w:pPr>
        <w:pStyle w:val="BodyText"/>
        <w:ind w:left="0"/>
        <w:rPr>
          <w:rFonts w:ascii="Arial Narrow" w:hAnsi="Arial Narrow" w:cs="Times New Roman"/>
          <w:b/>
        </w:rPr>
      </w:pPr>
      <w:r w:rsidRPr="00BC13EC">
        <w:rPr>
          <w:rFonts w:ascii="Arial Narrow" w:hAnsi="Arial Narrow" w:cs="Times New Roman"/>
          <w:b/>
        </w:rPr>
        <w:t xml:space="preserve">3.7 OPERATIONS AND MAINTENANCE (O &amp; </w:t>
      </w:r>
      <w:r>
        <w:rPr>
          <w:rFonts w:ascii="Arial Narrow" w:hAnsi="Arial Narrow" w:cs="Times New Roman"/>
          <w:b/>
        </w:rPr>
        <w:t>M</w:t>
      </w:r>
      <w:r w:rsidR="00F53D00">
        <w:rPr>
          <w:rFonts w:ascii="Arial Narrow" w:hAnsi="Arial Narrow" w:cs="Times New Roman"/>
          <w:b/>
        </w:rPr>
        <w:t>)</w:t>
      </w:r>
    </w:p>
    <w:p w14:paraId="04C88F54" w14:textId="77777777" w:rsidR="00E62491" w:rsidRDefault="00E62491" w:rsidP="00594742">
      <w:pPr>
        <w:spacing w:after="0" w:line="240" w:lineRule="auto"/>
        <w:rPr>
          <w:rFonts w:ascii="Arial Narrow" w:hAnsi="Arial Narrow" w:cs="Times New Roman"/>
          <w:b/>
          <w:sz w:val="20"/>
          <w:szCs w:val="20"/>
        </w:rPr>
      </w:pPr>
    </w:p>
    <w:p w14:paraId="41839EF4" w14:textId="77777777" w:rsidR="00594742" w:rsidRPr="008E423E" w:rsidRDefault="00594742" w:rsidP="00594742">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p>
    <w:p w14:paraId="7175C3BD" w14:textId="6BD8CD9E" w:rsidR="00594742"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8E423E">
        <w:rPr>
          <w:rFonts w:ascii="Arial Narrow" w:hAnsi="Arial Narrow" w:cs="Times New Roman"/>
          <w:sz w:val="20"/>
          <w:szCs w:val="20"/>
        </w:rPr>
        <w:t>This</w:t>
      </w:r>
      <w:r>
        <w:rPr>
          <w:rFonts w:ascii="Arial Narrow" w:hAnsi="Arial Narrow" w:cs="Times New Roman"/>
          <w:sz w:val="20"/>
          <w:szCs w:val="20"/>
        </w:rPr>
        <w:t xml:space="preserve"> Performance </w:t>
      </w:r>
      <w:r w:rsidR="001B4700">
        <w:rPr>
          <w:rFonts w:ascii="Arial Narrow" w:hAnsi="Arial Narrow" w:cs="Times New Roman"/>
          <w:sz w:val="20"/>
          <w:szCs w:val="20"/>
        </w:rPr>
        <w:t>Criteria</w:t>
      </w:r>
      <w:r>
        <w:rPr>
          <w:rFonts w:ascii="Arial Narrow" w:hAnsi="Arial Narrow" w:cs="Times New Roman"/>
          <w:sz w:val="20"/>
          <w:szCs w:val="20"/>
        </w:rPr>
        <w:t xml:space="preserve"> </w:t>
      </w:r>
      <w:r w:rsidRPr="008E423E">
        <w:rPr>
          <w:rFonts w:ascii="Arial Narrow" w:hAnsi="Arial Narrow" w:cs="Times New Roman"/>
          <w:sz w:val="20"/>
          <w:szCs w:val="20"/>
        </w:rPr>
        <w:t xml:space="preserve">specifies the </w:t>
      </w:r>
      <w:r w:rsidR="00885385">
        <w:rPr>
          <w:rFonts w:ascii="Arial Narrow" w:hAnsi="Arial Narrow" w:cs="Times New Roman"/>
          <w:sz w:val="20"/>
          <w:szCs w:val="20"/>
        </w:rPr>
        <w:t xml:space="preserve">requirements for </w:t>
      </w:r>
      <w:r w:rsidR="004A5AD3">
        <w:rPr>
          <w:rFonts w:ascii="Arial Narrow" w:hAnsi="Arial Narrow" w:cs="Times New Roman"/>
          <w:sz w:val="20"/>
          <w:szCs w:val="20"/>
        </w:rPr>
        <w:t xml:space="preserve">specialty </w:t>
      </w:r>
      <w:r w:rsidR="00E81AC2">
        <w:rPr>
          <w:rFonts w:ascii="Arial Narrow" w:hAnsi="Arial Narrow" w:cs="Times New Roman"/>
          <w:sz w:val="20"/>
          <w:szCs w:val="20"/>
        </w:rPr>
        <w:t>casework</w:t>
      </w:r>
      <w:r w:rsidR="004A5AD3">
        <w:rPr>
          <w:rFonts w:ascii="Arial Narrow" w:hAnsi="Arial Narrow" w:cs="Times New Roman"/>
          <w:sz w:val="20"/>
          <w:szCs w:val="20"/>
        </w:rPr>
        <w:t xml:space="preserve"> which includes laboratory and pharmacy related systems furniture</w:t>
      </w:r>
      <w:r w:rsidR="00885385">
        <w:rPr>
          <w:rFonts w:ascii="Arial Narrow" w:hAnsi="Arial Narrow" w:cs="Times New Roman"/>
          <w:sz w:val="20"/>
          <w:szCs w:val="20"/>
        </w:rPr>
        <w:t>.</w:t>
      </w:r>
    </w:p>
    <w:p w14:paraId="1675FB64" w14:textId="47B8962C" w:rsidR="00594742" w:rsidRPr="008E423E" w:rsidRDefault="00E00C78" w:rsidP="00594742">
      <w:pPr>
        <w:tabs>
          <w:tab w:val="left" w:pos="2839"/>
          <w:tab w:val="left" w:pos="5119"/>
          <w:tab w:val="left" w:pos="5719"/>
        </w:tabs>
        <w:spacing w:line="232" w:lineRule="auto"/>
        <w:ind w:right="478"/>
        <w:rPr>
          <w:rFonts w:ascii="Arial Narrow" w:hAnsi="Arial Narrow" w:cs="Times New Roman"/>
          <w:b/>
          <w:sz w:val="20"/>
          <w:szCs w:val="20"/>
        </w:rPr>
      </w:pPr>
      <w:r>
        <w:rPr>
          <w:rFonts w:ascii="Arial Narrow" w:hAnsi="Arial Narrow" w:cs="Times New Roman"/>
          <w:b/>
          <w:sz w:val="20"/>
          <w:szCs w:val="20"/>
        </w:rPr>
        <w:t xml:space="preserve">1.1 </w:t>
      </w:r>
      <w:r w:rsidR="00DC0FEB">
        <w:rPr>
          <w:rFonts w:ascii="Arial Narrow" w:hAnsi="Arial Narrow" w:cs="Times New Roman"/>
          <w:b/>
          <w:sz w:val="20"/>
          <w:szCs w:val="20"/>
        </w:rPr>
        <w:t>REFERENCE</w:t>
      </w:r>
    </w:p>
    <w:p w14:paraId="4739DCC8" w14:textId="2EDB1C41" w:rsidR="00594742" w:rsidRDefault="00617A04" w:rsidP="00594742">
      <w:pPr>
        <w:tabs>
          <w:tab w:val="left" w:pos="2839"/>
          <w:tab w:val="left" w:pos="5119"/>
          <w:tab w:val="left" w:pos="5719"/>
        </w:tabs>
        <w:spacing w:after="0" w:line="232" w:lineRule="auto"/>
        <w:ind w:right="478"/>
        <w:rPr>
          <w:rFonts w:ascii="Arial Narrow" w:hAnsi="Arial Narrow" w:cs="Times New Roman"/>
          <w:b/>
          <w:sz w:val="20"/>
          <w:szCs w:val="20"/>
        </w:rPr>
      </w:pPr>
      <w:r>
        <w:rPr>
          <w:rFonts w:ascii="Arial Narrow" w:hAnsi="Arial Narrow" w:cs="Times New Roman"/>
          <w:b/>
          <w:sz w:val="20"/>
          <w:szCs w:val="20"/>
        </w:rPr>
        <w:t xml:space="preserve">1.1.1 </w:t>
      </w:r>
      <w:r w:rsidR="00594742" w:rsidRPr="008E423E">
        <w:rPr>
          <w:rFonts w:ascii="Arial Narrow" w:hAnsi="Arial Narrow" w:cs="Times New Roman"/>
          <w:b/>
          <w:sz w:val="20"/>
          <w:szCs w:val="20"/>
        </w:rPr>
        <w:t>Un</w:t>
      </w:r>
      <w:r w:rsidR="002E7017">
        <w:rPr>
          <w:rFonts w:ascii="Arial Narrow" w:hAnsi="Arial Narrow" w:cs="Times New Roman"/>
          <w:b/>
          <w:sz w:val="20"/>
          <w:szCs w:val="20"/>
        </w:rPr>
        <w:t>ified</w:t>
      </w:r>
      <w:r w:rsidR="00594742" w:rsidRPr="008E423E">
        <w:rPr>
          <w:rFonts w:ascii="Arial Narrow" w:hAnsi="Arial Narrow" w:cs="Times New Roman"/>
          <w:b/>
          <w:sz w:val="20"/>
          <w:szCs w:val="20"/>
        </w:rPr>
        <w:t xml:space="preserve"> Facilities Criteria (UFC)</w:t>
      </w:r>
    </w:p>
    <w:p w14:paraId="11D7C581" w14:textId="77777777" w:rsidR="00594742" w:rsidRPr="00E2265C" w:rsidRDefault="00594742" w:rsidP="004D3A8E">
      <w:pPr>
        <w:spacing w:after="0" w:line="240" w:lineRule="auto"/>
        <w:ind w:left="360"/>
        <w:rPr>
          <w:rFonts w:ascii="Arial Narrow" w:hAnsi="Arial Narrow" w:cs="Times New Roman"/>
          <w:color w:val="000000" w:themeColor="text1"/>
          <w:sz w:val="20"/>
          <w:szCs w:val="20"/>
        </w:rPr>
      </w:pPr>
      <w:r w:rsidRPr="00E2265C">
        <w:rPr>
          <w:rFonts w:ascii="Arial Narrow" w:hAnsi="Arial Narrow" w:cs="Times New Roman"/>
          <w:color w:val="000000" w:themeColor="text1"/>
          <w:sz w:val="20"/>
          <w:szCs w:val="20"/>
        </w:rPr>
        <w:t>Contractor shall comply with the following:</w:t>
      </w:r>
    </w:p>
    <w:p w14:paraId="76538B26" w14:textId="7C88EB37" w:rsidR="00242713" w:rsidRPr="00E2265C" w:rsidRDefault="002674E6" w:rsidP="002674E6">
      <w:pPr>
        <w:spacing w:after="0" w:line="240" w:lineRule="auto"/>
        <w:ind w:left="900" w:hanging="180"/>
        <w:rPr>
          <w:rFonts w:ascii="Arial Narrow" w:hAnsi="Arial Narrow" w:cs="Times New Roman"/>
          <w:color w:val="000000" w:themeColor="text1"/>
          <w:sz w:val="20"/>
          <w:szCs w:val="20"/>
        </w:rPr>
      </w:pPr>
      <w:r w:rsidRPr="00E2265C">
        <w:rPr>
          <w:rFonts w:ascii="Arial Narrow" w:hAnsi="Arial Narrow" w:cs="Times New Roman"/>
          <w:b/>
          <w:color w:val="000000" w:themeColor="text1"/>
          <w:sz w:val="20"/>
          <w:szCs w:val="20"/>
        </w:rPr>
        <w:t>A.</w:t>
      </w:r>
      <w:r w:rsidRPr="00E2265C">
        <w:rPr>
          <w:rFonts w:ascii="Arial Narrow" w:hAnsi="Arial Narrow" w:cs="Times New Roman"/>
          <w:color w:val="000000" w:themeColor="text1"/>
          <w:sz w:val="20"/>
          <w:szCs w:val="20"/>
        </w:rPr>
        <w:t xml:space="preserve"> </w:t>
      </w:r>
      <w:r w:rsidR="00242713" w:rsidRPr="00E2265C">
        <w:rPr>
          <w:rFonts w:ascii="Arial Narrow" w:hAnsi="Arial Narrow" w:cs="Times New Roman"/>
          <w:color w:val="000000" w:themeColor="text1"/>
          <w:sz w:val="20"/>
          <w:szCs w:val="20"/>
        </w:rPr>
        <w:t>UFC 1-200-01 General Building Requirements</w:t>
      </w:r>
    </w:p>
    <w:p w14:paraId="7E0E179A" w14:textId="2BB487E8" w:rsidR="00242713" w:rsidRPr="00E2265C" w:rsidRDefault="002674E6" w:rsidP="002674E6">
      <w:pPr>
        <w:spacing w:after="0" w:line="240" w:lineRule="auto"/>
        <w:ind w:left="900" w:hanging="180"/>
        <w:rPr>
          <w:rFonts w:ascii="Arial Narrow" w:hAnsi="Arial Narrow" w:cs="Times New Roman"/>
          <w:color w:val="000000" w:themeColor="text1"/>
          <w:sz w:val="20"/>
          <w:szCs w:val="20"/>
        </w:rPr>
      </w:pPr>
      <w:r w:rsidRPr="00E2265C">
        <w:rPr>
          <w:rFonts w:ascii="Arial Narrow" w:hAnsi="Arial Narrow" w:cs="Times New Roman"/>
          <w:b/>
          <w:color w:val="000000" w:themeColor="text1"/>
          <w:sz w:val="20"/>
          <w:szCs w:val="20"/>
        </w:rPr>
        <w:t>B.</w:t>
      </w:r>
      <w:r w:rsidRPr="00E2265C">
        <w:rPr>
          <w:rFonts w:ascii="Arial Narrow" w:hAnsi="Arial Narrow" w:cs="Times New Roman"/>
          <w:color w:val="000000" w:themeColor="text1"/>
          <w:sz w:val="20"/>
          <w:szCs w:val="20"/>
        </w:rPr>
        <w:t xml:space="preserve"> </w:t>
      </w:r>
      <w:r w:rsidR="00242713" w:rsidRPr="00E2265C">
        <w:rPr>
          <w:rFonts w:ascii="Arial Narrow" w:hAnsi="Arial Narrow" w:cs="Times New Roman"/>
          <w:color w:val="000000" w:themeColor="text1"/>
          <w:sz w:val="20"/>
          <w:szCs w:val="20"/>
        </w:rPr>
        <w:t>UFC 1-200-02 High Performance and Sustainable Building Requirements</w:t>
      </w:r>
    </w:p>
    <w:p w14:paraId="7DAC773D" w14:textId="52DB75D3" w:rsidR="00242713" w:rsidRPr="00E2265C" w:rsidRDefault="002674E6" w:rsidP="002674E6">
      <w:pPr>
        <w:spacing w:after="0" w:line="240" w:lineRule="auto"/>
        <w:ind w:left="900" w:hanging="180"/>
        <w:rPr>
          <w:rFonts w:ascii="Arial Narrow" w:hAnsi="Arial Narrow" w:cs="Times New Roman"/>
          <w:color w:val="000000" w:themeColor="text1"/>
          <w:sz w:val="20"/>
          <w:szCs w:val="20"/>
        </w:rPr>
      </w:pPr>
      <w:r w:rsidRPr="00E2265C">
        <w:rPr>
          <w:rFonts w:ascii="Arial Narrow" w:hAnsi="Arial Narrow" w:cs="Times New Roman"/>
          <w:b/>
          <w:color w:val="000000" w:themeColor="text1"/>
          <w:sz w:val="20"/>
          <w:szCs w:val="20"/>
        </w:rPr>
        <w:t>C.</w:t>
      </w:r>
      <w:r w:rsidRPr="00E2265C">
        <w:rPr>
          <w:rFonts w:ascii="Arial Narrow" w:hAnsi="Arial Narrow" w:cs="Times New Roman"/>
          <w:color w:val="000000" w:themeColor="text1"/>
          <w:sz w:val="20"/>
          <w:szCs w:val="20"/>
        </w:rPr>
        <w:t xml:space="preserve"> </w:t>
      </w:r>
      <w:r w:rsidR="00242713" w:rsidRPr="00E2265C">
        <w:rPr>
          <w:rFonts w:ascii="Arial Narrow" w:hAnsi="Arial Narrow" w:cs="Times New Roman"/>
          <w:color w:val="000000" w:themeColor="text1"/>
          <w:sz w:val="20"/>
          <w:szCs w:val="20"/>
        </w:rPr>
        <w:t>UFC 3-120-10 Interior Design</w:t>
      </w:r>
    </w:p>
    <w:p w14:paraId="2197B388" w14:textId="4843EE7A" w:rsidR="00097651" w:rsidRPr="00E2265C" w:rsidRDefault="002674E6" w:rsidP="002674E6">
      <w:pPr>
        <w:spacing w:after="0" w:line="240" w:lineRule="auto"/>
        <w:ind w:left="900" w:hanging="180"/>
        <w:rPr>
          <w:rFonts w:ascii="Arial Narrow" w:hAnsi="Arial Narrow" w:cs="Times New Roman"/>
          <w:color w:val="000000" w:themeColor="text1"/>
          <w:sz w:val="20"/>
          <w:szCs w:val="20"/>
        </w:rPr>
      </w:pPr>
      <w:r w:rsidRPr="00E2265C">
        <w:rPr>
          <w:rFonts w:ascii="Arial Narrow" w:hAnsi="Arial Narrow" w:cs="Times New Roman"/>
          <w:b/>
          <w:color w:val="000000" w:themeColor="text1"/>
          <w:sz w:val="20"/>
          <w:szCs w:val="20"/>
        </w:rPr>
        <w:t>D.</w:t>
      </w:r>
      <w:r w:rsidRPr="00E2265C">
        <w:rPr>
          <w:rFonts w:ascii="Arial Narrow" w:hAnsi="Arial Narrow" w:cs="Times New Roman"/>
          <w:color w:val="000000" w:themeColor="text1"/>
          <w:sz w:val="20"/>
          <w:szCs w:val="20"/>
        </w:rPr>
        <w:t xml:space="preserve"> </w:t>
      </w:r>
      <w:r w:rsidR="00097651" w:rsidRPr="00E2265C">
        <w:rPr>
          <w:rFonts w:ascii="Arial Narrow" w:hAnsi="Arial Narrow" w:cs="Times New Roman"/>
          <w:color w:val="000000" w:themeColor="text1"/>
          <w:sz w:val="20"/>
          <w:szCs w:val="20"/>
        </w:rPr>
        <w:t>UFC 3-501-01 Electrical Engineering</w:t>
      </w:r>
    </w:p>
    <w:p w14:paraId="53CF2B8B" w14:textId="71209B74" w:rsidR="00097651" w:rsidRPr="00E2265C" w:rsidRDefault="002674E6" w:rsidP="002674E6">
      <w:pPr>
        <w:spacing w:after="0" w:line="240" w:lineRule="auto"/>
        <w:ind w:left="900" w:hanging="180"/>
        <w:rPr>
          <w:rFonts w:ascii="Arial Narrow" w:hAnsi="Arial Narrow" w:cs="Times New Roman"/>
          <w:color w:val="000000" w:themeColor="text1"/>
          <w:sz w:val="20"/>
          <w:szCs w:val="20"/>
        </w:rPr>
      </w:pPr>
      <w:r w:rsidRPr="00E2265C">
        <w:rPr>
          <w:rFonts w:ascii="Arial Narrow" w:hAnsi="Arial Narrow" w:cs="Times New Roman"/>
          <w:b/>
          <w:color w:val="000000" w:themeColor="text1"/>
          <w:sz w:val="20"/>
          <w:szCs w:val="20"/>
        </w:rPr>
        <w:t>E.</w:t>
      </w:r>
      <w:r w:rsidRPr="00E2265C">
        <w:rPr>
          <w:rFonts w:ascii="Arial Narrow" w:hAnsi="Arial Narrow" w:cs="Times New Roman"/>
          <w:color w:val="000000" w:themeColor="text1"/>
          <w:sz w:val="20"/>
          <w:szCs w:val="20"/>
        </w:rPr>
        <w:t xml:space="preserve"> </w:t>
      </w:r>
      <w:r w:rsidR="00097651" w:rsidRPr="00E2265C">
        <w:rPr>
          <w:rFonts w:ascii="Arial Narrow" w:hAnsi="Arial Narrow" w:cs="Times New Roman"/>
          <w:color w:val="000000" w:themeColor="text1"/>
          <w:sz w:val="20"/>
          <w:szCs w:val="20"/>
        </w:rPr>
        <w:t>UFC 3-580-01 Telecom Building Cabling Systems Planning and Design</w:t>
      </w:r>
    </w:p>
    <w:p w14:paraId="5C674895" w14:textId="0AF8A8E1" w:rsidR="00242713" w:rsidRPr="00E2265C" w:rsidRDefault="002674E6" w:rsidP="002674E6">
      <w:pPr>
        <w:spacing w:after="0" w:line="240" w:lineRule="auto"/>
        <w:ind w:left="900" w:hanging="180"/>
        <w:rPr>
          <w:rFonts w:ascii="Arial Narrow" w:hAnsi="Arial Narrow" w:cs="Times New Roman"/>
          <w:color w:val="000000" w:themeColor="text1"/>
          <w:sz w:val="20"/>
          <w:szCs w:val="20"/>
        </w:rPr>
      </w:pPr>
      <w:r w:rsidRPr="00E2265C">
        <w:rPr>
          <w:rFonts w:ascii="Arial Narrow" w:hAnsi="Arial Narrow" w:cs="Times New Roman"/>
          <w:b/>
          <w:color w:val="000000" w:themeColor="text1"/>
          <w:sz w:val="20"/>
          <w:szCs w:val="20"/>
        </w:rPr>
        <w:t>F.</w:t>
      </w:r>
      <w:r w:rsidRPr="00E2265C">
        <w:rPr>
          <w:rFonts w:ascii="Arial Narrow" w:hAnsi="Arial Narrow" w:cs="Times New Roman"/>
          <w:color w:val="000000" w:themeColor="text1"/>
          <w:sz w:val="20"/>
          <w:szCs w:val="20"/>
        </w:rPr>
        <w:t xml:space="preserve"> </w:t>
      </w:r>
      <w:r w:rsidR="00242713" w:rsidRPr="00E2265C">
        <w:rPr>
          <w:rFonts w:ascii="Arial Narrow" w:hAnsi="Arial Narrow" w:cs="Times New Roman"/>
          <w:color w:val="000000" w:themeColor="text1"/>
          <w:sz w:val="20"/>
          <w:szCs w:val="20"/>
        </w:rPr>
        <w:t>UFC 4-510-01 Military Medical Facilities</w:t>
      </w:r>
    </w:p>
    <w:p w14:paraId="5E8F458D" w14:textId="77777777" w:rsidR="00242713" w:rsidRPr="00E2265C" w:rsidRDefault="00242713" w:rsidP="00594742">
      <w:pPr>
        <w:spacing w:after="0" w:line="240" w:lineRule="auto"/>
        <w:rPr>
          <w:rFonts w:ascii="Arial Narrow" w:hAnsi="Arial Narrow" w:cs="Times New Roman"/>
          <w:b/>
          <w:color w:val="000000" w:themeColor="text1"/>
          <w:sz w:val="20"/>
          <w:szCs w:val="20"/>
        </w:rPr>
      </w:pPr>
    </w:p>
    <w:p w14:paraId="2C85B4F1" w14:textId="77777777" w:rsidR="002E7017" w:rsidRPr="00E2265C" w:rsidRDefault="002E7017" w:rsidP="002E7017">
      <w:pPr>
        <w:spacing w:after="0" w:line="240" w:lineRule="auto"/>
        <w:rPr>
          <w:rFonts w:ascii="Arial Narrow" w:hAnsi="Arial Narrow" w:cs="Times New Roman"/>
          <w:b/>
          <w:color w:val="000000" w:themeColor="text1"/>
          <w:sz w:val="20"/>
          <w:szCs w:val="20"/>
        </w:rPr>
      </w:pPr>
      <w:r w:rsidRPr="00E2265C">
        <w:rPr>
          <w:rFonts w:ascii="Arial Narrow" w:hAnsi="Arial Narrow" w:cs="Times New Roman"/>
          <w:b/>
          <w:color w:val="000000" w:themeColor="text1"/>
          <w:sz w:val="20"/>
          <w:szCs w:val="20"/>
        </w:rPr>
        <w:t>1.1.2 Military Standard</w:t>
      </w:r>
    </w:p>
    <w:p w14:paraId="207B46DD" w14:textId="77777777" w:rsidR="002E7017" w:rsidRPr="00E2265C" w:rsidRDefault="002E7017" w:rsidP="002E7017">
      <w:pPr>
        <w:spacing w:after="0" w:line="240" w:lineRule="auto"/>
        <w:ind w:left="900" w:hanging="180"/>
        <w:rPr>
          <w:rFonts w:ascii="Arial Narrow" w:hAnsi="Arial Narrow" w:cs="Times New Roman"/>
          <w:color w:val="000000" w:themeColor="text1"/>
          <w:sz w:val="20"/>
          <w:szCs w:val="20"/>
        </w:rPr>
      </w:pPr>
      <w:r w:rsidRPr="00E2265C">
        <w:rPr>
          <w:rFonts w:ascii="Arial Narrow" w:hAnsi="Arial Narrow" w:cs="Times New Roman"/>
          <w:b/>
          <w:color w:val="000000" w:themeColor="text1"/>
          <w:sz w:val="20"/>
          <w:szCs w:val="20"/>
        </w:rPr>
        <w:t>A.</w:t>
      </w:r>
      <w:r w:rsidRPr="00E2265C">
        <w:rPr>
          <w:rFonts w:ascii="Arial Narrow" w:hAnsi="Arial Narrow" w:cs="Times New Roman"/>
          <w:color w:val="000000" w:themeColor="text1"/>
          <w:sz w:val="20"/>
          <w:szCs w:val="20"/>
        </w:rPr>
        <w:t xml:space="preserve"> </w:t>
      </w:r>
      <w:bookmarkStart w:id="0" w:name="_Hlk17709100"/>
      <w:r w:rsidRPr="00E2265C">
        <w:rPr>
          <w:rFonts w:ascii="Arial Narrow" w:hAnsi="Arial Narrow" w:cs="Times New Roman"/>
          <w:color w:val="000000" w:themeColor="text1"/>
          <w:sz w:val="20"/>
          <w:szCs w:val="20"/>
        </w:rPr>
        <w:t>MIL-STD 1691 Construction and Material Schedule for Medical, Dental, Veterinary and Medical Research Laboratories</w:t>
      </w:r>
      <w:bookmarkEnd w:id="0"/>
      <w:r w:rsidRPr="00E2265C">
        <w:rPr>
          <w:rFonts w:ascii="Arial Narrow" w:hAnsi="Arial Narrow" w:cs="Times New Roman"/>
          <w:color w:val="000000" w:themeColor="text1"/>
          <w:sz w:val="20"/>
          <w:szCs w:val="20"/>
        </w:rPr>
        <w:t xml:space="preserve"> </w:t>
      </w:r>
    </w:p>
    <w:p w14:paraId="0AAC72FD" w14:textId="77777777" w:rsidR="003579FF" w:rsidRPr="00E2265C" w:rsidRDefault="003579FF" w:rsidP="004D3A8E">
      <w:pPr>
        <w:spacing w:after="0" w:line="240" w:lineRule="auto"/>
        <w:ind w:left="360"/>
        <w:rPr>
          <w:rFonts w:ascii="Arial Narrow" w:hAnsi="Arial Narrow" w:cs="Times New Roman"/>
          <w:color w:val="000000" w:themeColor="text1"/>
          <w:sz w:val="20"/>
          <w:szCs w:val="20"/>
        </w:rPr>
      </w:pPr>
    </w:p>
    <w:p w14:paraId="00526A92" w14:textId="7574871F" w:rsidR="003E258C" w:rsidRPr="00E2265C" w:rsidRDefault="003E258C" w:rsidP="003E258C">
      <w:pPr>
        <w:spacing w:after="0" w:line="240" w:lineRule="auto"/>
        <w:rPr>
          <w:rFonts w:ascii="Arial Narrow" w:hAnsi="Arial Narrow" w:cs="Times New Roman"/>
          <w:b/>
          <w:color w:val="000000" w:themeColor="text1"/>
          <w:sz w:val="20"/>
          <w:szCs w:val="20"/>
        </w:rPr>
      </w:pPr>
      <w:r w:rsidRPr="00E2265C">
        <w:rPr>
          <w:rFonts w:ascii="Arial Narrow" w:hAnsi="Arial Narrow" w:cs="Times New Roman"/>
          <w:b/>
          <w:color w:val="000000" w:themeColor="text1"/>
          <w:sz w:val="20"/>
          <w:szCs w:val="20"/>
        </w:rPr>
        <w:t>1.1.3 National Fire Protection Association (NFPA)</w:t>
      </w:r>
    </w:p>
    <w:p w14:paraId="74CF0AE6" w14:textId="77777777" w:rsidR="003E258C" w:rsidRPr="00E2265C" w:rsidRDefault="003E258C" w:rsidP="003E258C">
      <w:pPr>
        <w:spacing w:after="0" w:line="240" w:lineRule="auto"/>
        <w:ind w:left="900" w:hanging="180"/>
        <w:rPr>
          <w:rFonts w:ascii="Arial Narrow" w:hAnsi="Arial Narrow" w:cs="Times New Roman"/>
          <w:color w:val="000000" w:themeColor="text1"/>
          <w:sz w:val="20"/>
          <w:szCs w:val="20"/>
        </w:rPr>
      </w:pPr>
      <w:r w:rsidRPr="00E2265C">
        <w:rPr>
          <w:rFonts w:ascii="Arial Narrow" w:hAnsi="Arial Narrow" w:cs="Times New Roman"/>
          <w:b/>
          <w:color w:val="000000" w:themeColor="text1"/>
          <w:sz w:val="20"/>
          <w:szCs w:val="20"/>
        </w:rPr>
        <w:t>A.</w:t>
      </w:r>
      <w:r w:rsidRPr="00E2265C">
        <w:rPr>
          <w:rFonts w:ascii="Arial Narrow" w:hAnsi="Arial Narrow" w:cs="Times New Roman"/>
          <w:color w:val="000000" w:themeColor="text1"/>
          <w:sz w:val="20"/>
          <w:szCs w:val="20"/>
        </w:rPr>
        <w:t xml:space="preserve"> NFPA 99 Healthcare Facilities Code</w:t>
      </w:r>
    </w:p>
    <w:p w14:paraId="45E20BAC" w14:textId="32A3FCCC" w:rsidR="003E258C" w:rsidRDefault="003E258C" w:rsidP="003E258C">
      <w:pPr>
        <w:spacing w:after="0" w:line="240" w:lineRule="auto"/>
        <w:ind w:left="360"/>
        <w:rPr>
          <w:rFonts w:ascii="Arial Narrow" w:hAnsi="Arial Narrow" w:cs="Times New Roman"/>
          <w:color w:val="000000" w:themeColor="text1"/>
          <w:sz w:val="20"/>
          <w:szCs w:val="20"/>
        </w:rPr>
      </w:pPr>
      <w:r w:rsidRPr="00E2265C">
        <w:rPr>
          <w:rFonts w:ascii="Arial Narrow" w:hAnsi="Arial Narrow" w:cs="Times New Roman"/>
          <w:b/>
          <w:color w:val="000000" w:themeColor="text1"/>
          <w:sz w:val="20"/>
          <w:szCs w:val="20"/>
        </w:rPr>
        <w:tab/>
        <w:t>B.</w:t>
      </w:r>
      <w:r w:rsidRPr="00E2265C">
        <w:rPr>
          <w:rFonts w:ascii="Arial Narrow" w:hAnsi="Arial Narrow" w:cs="Times New Roman"/>
          <w:color w:val="000000" w:themeColor="text1"/>
          <w:sz w:val="20"/>
          <w:szCs w:val="20"/>
        </w:rPr>
        <w:t xml:space="preserve"> NFPA 101 Life Safety Code</w:t>
      </w:r>
    </w:p>
    <w:p w14:paraId="5825DDF2" w14:textId="518C8F30" w:rsidR="005C0428" w:rsidRPr="005C0428" w:rsidRDefault="005C0428" w:rsidP="003E258C">
      <w:pPr>
        <w:spacing w:after="0" w:line="240" w:lineRule="auto"/>
        <w:ind w:left="360"/>
        <w:rPr>
          <w:rFonts w:ascii="Arial Narrow" w:hAnsi="Arial Narrow" w:cs="Times New Roman"/>
          <w:color w:val="000000" w:themeColor="text1"/>
          <w:sz w:val="20"/>
          <w:szCs w:val="20"/>
        </w:rPr>
      </w:pPr>
      <w:r>
        <w:rPr>
          <w:rFonts w:ascii="Arial Narrow" w:hAnsi="Arial Narrow" w:cs="Times New Roman"/>
          <w:color w:val="000000" w:themeColor="text1"/>
          <w:sz w:val="20"/>
          <w:szCs w:val="20"/>
        </w:rPr>
        <w:tab/>
      </w:r>
      <w:r>
        <w:rPr>
          <w:rFonts w:ascii="Arial Narrow" w:hAnsi="Arial Narrow" w:cs="Times New Roman"/>
          <w:b/>
          <w:bCs/>
          <w:color w:val="000000" w:themeColor="text1"/>
          <w:sz w:val="20"/>
          <w:szCs w:val="20"/>
        </w:rPr>
        <w:t>C.</w:t>
      </w:r>
      <w:r>
        <w:rPr>
          <w:rFonts w:ascii="Arial Narrow" w:hAnsi="Arial Narrow" w:cs="Times New Roman"/>
          <w:color w:val="000000" w:themeColor="text1"/>
          <w:sz w:val="20"/>
          <w:szCs w:val="20"/>
        </w:rPr>
        <w:t xml:space="preserve"> NFPA 701 Standard Methods of Fire Tests for Flame Propagation of Textiles and Films</w:t>
      </w:r>
    </w:p>
    <w:p w14:paraId="2974C911" w14:textId="77777777" w:rsidR="003E258C" w:rsidRPr="00E2265C" w:rsidRDefault="003E258C" w:rsidP="000F46A4">
      <w:pPr>
        <w:spacing w:after="0" w:line="240" w:lineRule="auto"/>
        <w:rPr>
          <w:rFonts w:ascii="Arial Narrow" w:hAnsi="Arial Narrow" w:cs="Times New Roman"/>
          <w:b/>
          <w:color w:val="000000" w:themeColor="text1"/>
          <w:sz w:val="20"/>
          <w:szCs w:val="20"/>
        </w:rPr>
      </w:pPr>
    </w:p>
    <w:p w14:paraId="79910895" w14:textId="070F23EA" w:rsidR="003E258C" w:rsidRPr="00E2265C" w:rsidRDefault="003E258C" w:rsidP="003E258C">
      <w:pPr>
        <w:spacing w:after="0" w:line="240" w:lineRule="auto"/>
        <w:rPr>
          <w:rFonts w:ascii="Arial Narrow" w:hAnsi="Arial Narrow" w:cs="Times New Roman"/>
          <w:b/>
          <w:color w:val="000000" w:themeColor="text1"/>
          <w:sz w:val="20"/>
          <w:szCs w:val="20"/>
        </w:rPr>
      </w:pPr>
      <w:r w:rsidRPr="00E2265C">
        <w:rPr>
          <w:rFonts w:ascii="Arial Narrow" w:hAnsi="Arial Narrow" w:cs="Times New Roman"/>
          <w:b/>
          <w:color w:val="000000" w:themeColor="text1"/>
          <w:sz w:val="20"/>
          <w:szCs w:val="20"/>
        </w:rPr>
        <w:t>1.1.4 Military Health Services Standards</w:t>
      </w:r>
    </w:p>
    <w:p w14:paraId="4C034399" w14:textId="77777777" w:rsidR="003E258C" w:rsidRPr="00E2265C" w:rsidRDefault="003E258C" w:rsidP="003E258C">
      <w:pPr>
        <w:spacing w:after="0" w:line="240" w:lineRule="auto"/>
        <w:ind w:left="900" w:hanging="180"/>
        <w:rPr>
          <w:rFonts w:ascii="Arial Narrow" w:hAnsi="Arial Narrow" w:cs="Times New Roman"/>
          <w:color w:val="000000" w:themeColor="text1"/>
          <w:sz w:val="20"/>
          <w:szCs w:val="20"/>
        </w:rPr>
      </w:pPr>
      <w:r w:rsidRPr="00E2265C">
        <w:rPr>
          <w:rFonts w:ascii="Arial Narrow" w:hAnsi="Arial Narrow" w:cs="Times New Roman"/>
          <w:b/>
          <w:color w:val="000000" w:themeColor="text1"/>
          <w:sz w:val="20"/>
          <w:szCs w:val="20"/>
        </w:rPr>
        <w:t>A.</w:t>
      </w:r>
      <w:r w:rsidRPr="00E2265C">
        <w:rPr>
          <w:rFonts w:ascii="Arial Narrow" w:hAnsi="Arial Narrow" w:cs="Times New Roman"/>
          <w:color w:val="000000" w:themeColor="text1"/>
          <w:sz w:val="20"/>
          <w:szCs w:val="20"/>
        </w:rPr>
        <w:t xml:space="preserve"> Reserved for future</w:t>
      </w:r>
    </w:p>
    <w:p w14:paraId="5F7A8018" w14:textId="77777777" w:rsidR="003E258C" w:rsidRPr="00E2265C" w:rsidRDefault="003E258C" w:rsidP="000F46A4">
      <w:pPr>
        <w:spacing w:after="0" w:line="240" w:lineRule="auto"/>
        <w:rPr>
          <w:rFonts w:ascii="Arial Narrow" w:hAnsi="Arial Narrow" w:cs="Times New Roman"/>
          <w:b/>
          <w:color w:val="000000" w:themeColor="text1"/>
          <w:sz w:val="20"/>
          <w:szCs w:val="20"/>
        </w:rPr>
      </w:pPr>
    </w:p>
    <w:p w14:paraId="079978DB" w14:textId="66C9BB89" w:rsidR="003E258C" w:rsidRPr="00E2265C" w:rsidRDefault="003E258C" w:rsidP="003E258C">
      <w:pPr>
        <w:spacing w:after="0" w:line="240" w:lineRule="auto"/>
        <w:rPr>
          <w:rFonts w:ascii="Arial Narrow" w:hAnsi="Arial Narrow" w:cs="Times New Roman"/>
          <w:b/>
          <w:color w:val="000000" w:themeColor="text1"/>
          <w:sz w:val="20"/>
          <w:szCs w:val="20"/>
        </w:rPr>
      </w:pPr>
      <w:r w:rsidRPr="00E2265C">
        <w:rPr>
          <w:rFonts w:ascii="Arial Narrow" w:hAnsi="Arial Narrow" w:cs="Times New Roman"/>
          <w:b/>
          <w:color w:val="000000" w:themeColor="text1"/>
          <w:sz w:val="20"/>
          <w:szCs w:val="20"/>
        </w:rPr>
        <w:t>1.1.5 American Society for Testing and Materials (ASTM)</w:t>
      </w:r>
    </w:p>
    <w:p w14:paraId="21771F23" w14:textId="77777777" w:rsidR="00342528" w:rsidRDefault="003E258C" w:rsidP="00342528">
      <w:pPr>
        <w:spacing w:after="0" w:line="240" w:lineRule="auto"/>
        <w:ind w:left="900" w:hanging="180"/>
        <w:rPr>
          <w:rFonts w:ascii="Arial Narrow" w:hAnsi="Arial Narrow" w:cs="Times New Roman"/>
          <w:color w:val="000000" w:themeColor="text1"/>
          <w:sz w:val="20"/>
          <w:szCs w:val="20"/>
        </w:rPr>
      </w:pPr>
      <w:r w:rsidRPr="00E2265C">
        <w:rPr>
          <w:rFonts w:ascii="Arial Narrow" w:hAnsi="Arial Narrow" w:cs="Times New Roman"/>
          <w:b/>
          <w:bCs/>
          <w:color w:val="000000" w:themeColor="text1"/>
          <w:sz w:val="20"/>
          <w:szCs w:val="20"/>
        </w:rPr>
        <w:t>A.</w:t>
      </w:r>
      <w:r w:rsidRPr="00E2265C">
        <w:rPr>
          <w:rFonts w:ascii="Arial Narrow" w:hAnsi="Arial Narrow" w:cs="Times New Roman"/>
          <w:color w:val="000000" w:themeColor="text1"/>
          <w:sz w:val="20"/>
          <w:szCs w:val="20"/>
        </w:rPr>
        <w:t xml:space="preserve"> ASTM E84 Standard Test Method for Surface Burning Characteristics of Building Materials</w:t>
      </w:r>
    </w:p>
    <w:p w14:paraId="54CDA6BF" w14:textId="2B2765BF" w:rsidR="003E258C" w:rsidRPr="00E2265C" w:rsidRDefault="003E258C" w:rsidP="00342528">
      <w:pPr>
        <w:spacing w:after="0" w:line="240" w:lineRule="auto"/>
        <w:ind w:left="900" w:hanging="180"/>
        <w:rPr>
          <w:rFonts w:ascii="Arial Narrow" w:hAnsi="Arial Narrow" w:cs="Times New Roman"/>
          <w:b/>
          <w:color w:val="000000" w:themeColor="text1"/>
          <w:sz w:val="20"/>
          <w:szCs w:val="20"/>
        </w:rPr>
      </w:pPr>
      <w:r w:rsidRPr="00E2265C">
        <w:rPr>
          <w:rFonts w:ascii="Arial Narrow" w:hAnsi="Arial Narrow" w:cs="Times New Roman"/>
          <w:b/>
          <w:bCs/>
          <w:color w:val="000000" w:themeColor="text1"/>
          <w:sz w:val="20"/>
          <w:szCs w:val="20"/>
        </w:rPr>
        <w:tab/>
      </w:r>
    </w:p>
    <w:p w14:paraId="6918BACB" w14:textId="77777777" w:rsidR="00B400DC" w:rsidRDefault="00B400DC" w:rsidP="000F46A4">
      <w:pPr>
        <w:spacing w:after="0" w:line="240" w:lineRule="auto"/>
        <w:rPr>
          <w:rFonts w:ascii="Arial Narrow" w:hAnsi="Arial Narrow" w:cs="Times New Roman"/>
          <w:b/>
          <w:color w:val="000000" w:themeColor="text1"/>
          <w:sz w:val="20"/>
          <w:szCs w:val="20"/>
        </w:rPr>
      </w:pPr>
    </w:p>
    <w:p w14:paraId="4EE08E61" w14:textId="2F8053B9" w:rsidR="000F46A4" w:rsidRPr="00E2265C" w:rsidRDefault="000F46A4" w:rsidP="000F46A4">
      <w:pPr>
        <w:spacing w:after="0" w:line="240" w:lineRule="auto"/>
        <w:rPr>
          <w:rFonts w:ascii="Arial Narrow" w:hAnsi="Arial Narrow" w:cs="Times New Roman"/>
          <w:b/>
          <w:color w:val="000000" w:themeColor="text1"/>
          <w:sz w:val="20"/>
          <w:szCs w:val="20"/>
        </w:rPr>
      </w:pPr>
      <w:r w:rsidRPr="00E2265C">
        <w:rPr>
          <w:rFonts w:ascii="Arial Narrow" w:hAnsi="Arial Narrow" w:cs="Times New Roman"/>
          <w:b/>
          <w:color w:val="000000" w:themeColor="text1"/>
          <w:sz w:val="20"/>
          <w:szCs w:val="20"/>
        </w:rPr>
        <w:lastRenderedPageBreak/>
        <w:t>1.1.</w:t>
      </w:r>
      <w:r w:rsidR="003E258C" w:rsidRPr="00E2265C">
        <w:rPr>
          <w:rFonts w:ascii="Arial Narrow" w:hAnsi="Arial Narrow" w:cs="Times New Roman"/>
          <w:b/>
          <w:color w:val="000000" w:themeColor="text1"/>
          <w:sz w:val="20"/>
          <w:szCs w:val="20"/>
        </w:rPr>
        <w:t>6</w:t>
      </w:r>
      <w:r w:rsidRPr="00E2265C">
        <w:rPr>
          <w:rFonts w:ascii="Arial Narrow" w:hAnsi="Arial Narrow" w:cs="Times New Roman"/>
          <w:b/>
          <w:color w:val="000000" w:themeColor="text1"/>
          <w:sz w:val="20"/>
          <w:szCs w:val="20"/>
        </w:rPr>
        <w:t xml:space="preserve"> Underwriters Laboratories (UL)</w:t>
      </w:r>
    </w:p>
    <w:p w14:paraId="475F7729" w14:textId="69990552" w:rsidR="002111D1" w:rsidRPr="00291414" w:rsidRDefault="002674E6" w:rsidP="002674E6">
      <w:pPr>
        <w:spacing w:after="0" w:line="240" w:lineRule="auto"/>
        <w:ind w:left="900" w:hanging="180"/>
        <w:rPr>
          <w:rFonts w:ascii="Arial Narrow" w:hAnsi="Arial Narrow" w:cs="Times New Roman"/>
          <w:sz w:val="20"/>
          <w:szCs w:val="20"/>
        </w:rPr>
      </w:pPr>
      <w:r w:rsidRPr="00291414">
        <w:rPr>
          <w:rFonts w:ascii="Arial Narrow" w:hAnsi="Arial Narrow" w:cs="Times New Roman"/>
          <w:b/>
          <w:sz w:val="20"/>
          <w:szCs w:val="20"/>
        </w:rPr>
        <w:t>A.</w:t>
      </w:r>
      <w:r w:rsidRPr="00291414">
        <w:rPr>
          <w:rFonts w:ascii="Arial Narrow" w:hAnsi="Arial Narrow" w:cs="Times New Roman"/>
          <w:sz w:val="20"/>
          <w:szCs w:val="20"/>
        </w:rPr>
        <w:t xml:space="preserve"> </w:t>
      </w:r>
      <w:r w:rsidR="002111D1" w:rsidRPr="00291414">
        <w:rPr>
          <w:rFonts w:ascii="Arial Narrow" w:hAnsi="Arial Narrow" w:cs="Times New Roman"/>
          <w:sz w:val="20"/>
          <w:szCs w:val="20"/>
        </w:rPr>
        <w:t>UL 962A Standard for Furniture Power Distribution Units</w:t>
      </w:r>
    </w:p>
    <w:p w14:paraId="2F2463F6" w14:textId="79074940" w:rsidR="003E48A2" w:rsidRPr="00291414" w:rsidRDefault="002674E6" w:rsidP="002674E6">
      <w:pPr>
        <w:spacing w:after="0" w:line="240" w:lineRule="auto"/>
        <w:ind w:left="900" w:hanging="180"/>
        <w:rPr>
          <w:rFonts w:ascii="Arial Narrow" w:hAnsi="Arial Narrow" w:cs="Times New Roman"/>
          <w:sz w:val="20"/>
          <w:szCs w:val="20"/>
        </w:rPr>
      </w:pPr>
      <w:r w:rsidRPr="00291414">
        <w:rPr>
          <w:rFonts w:ascii="Arial Narrow" w:hAnsi="Arial Narrow" w:cs="Times New Roman"/>
          <w:b/>
          <w:sz w:val="20"/>
          <w:szCs w:val="20"/>
        </w:rPr>
        <w:t>B.</w:t>
      </w:r>
      <w:r w:rsidRPr="00291414">
        <w:rPr>
          <w:rFonts w:ascii="Arial Narrow" w:hAnsi="Arial Narrow" w:cs="Times New Roman"/>
          <w:sz w:val="20"/>
          <w:szCs w:val="20"/>
        </w:rPr>
        <w:t xml:space="preserve"> </w:t>
      </w:r>
      <w:r w:rsidR="003E48A2" w:rsidRPr="00291414">
        <w:rPr>
          <w:rFonts w:ascii="Arial Narrow" w:hAnsi="Arial Narrow" w:cs="Times New Roman"/>
          <w:sz w:val="20"/>
          <w:szCs w:val="20"/>
        </w:rPr>
        <w:t>UL 1286 Standard for Office Furnishings</w:t>
      </w:r>
    </w:p>
    <w:p w14:paraId="2792278B" w14:textId="2EA63D34" w:rsidR="00523A1F" w:rsidRPr="00291414" w:rsidRDefault="00523A1F" w:rsidP="002674E6">
      <w:pPr>
        <w:spacing w:after="0" w:line="240" w:lineRule="auto"/>
        <w:ind w:left="900" w:hanging="180"/>
        <w:rPr>
          <w:rFonts w:ascii="Arial Narrow" w:hAnsi="Arial Narrow" w:cs="Times New Roman"/>
          <w:sz w:val="20"/>
          <w:szCs w:val="20"/>
        </w:rPr>
      </w:pPr>
      <w:r w:rsidRPr="00291414">
        <w:rPr>
          <w:rFonts w:ascii="Arial Narrow" w:hAnsi="Arial Narrow" w:cs="Times New Roman"/>
          <w:sz w:val="20"/>
          <w:szCs w:val="20"/>
        </w:rPr>
        <w:t>[</w:t>
      </w:r>
      <w:r w:rsidRPr="00291414">
        <w:rPr>
          <w:rFonts w:ascii="Arial Narrow" w:hAnsi="Arial Narrow" w:cs="Times New Roman"/>
          <w:b/>
          <w:bCs/>
          <w:sz w:val="20"/>
          <w:szCs w:val="20"/>
        </w:rPr>
        <w:t>C.</w:t>
      </w:r>
      <w:r w:rsidRPr="00291414">
        <w:rPr>
          <w:rFonts w:ascii="Arial Narrow" w:hAnsi="Arial Narrow" w:cs="Times New Roman"/>
          <w:sz w:val="20"/>
          <w:szCs w:val="20"/>
        </w:rPr>
        <w:t xml:space="preserve"> UL GREENGUARD Certification]</w:t>
      </w:r>
    </w:p>
    <w:p w14:paraId="4D561FC9" w14:textId="440E7896" w:rsidR="00ED1EB4" w:rsidRPr="00291414" w:rsidRDefault="00ED1EB4" w:rsidP="00594742">
      <w:pPr>
        <w:spacing w:after="0" w:line="240" w:lineRule="auto"/>
        <w:rPr>
          <w:rFonts w:ascii="Arial Narrow" w:hAnsi="Arial Narrow" w:cs="Times New Roman"/>
          <w:sz w:val="20"/>
          <w:szCs w:val="20"/>
        </w:rPr>
      </w:pPr>
    </w:p>
    <w:p w14:paraId="58646CB1" w14:textId="2DBFDECD" w:rsidR="001547BC" w:rsidRPr="00291414" w:rsidRDefault="00291414" w:rsidP="001547BC">
      <w:pPr>
        <w:spacing w:after="0" w:line="240" w:lineRule="auto"/>
        <w:rPr>
          <w:rFonts w:ascii="Arial Narrow" w:hAnsi="Arial Narrow" w:cs="Times New Roman"/>
          <w:b/>
          <w:sz w:val="20"/>
          <w:szCs w:val="20"/>
        </w:rPr>
      </w:pPr>
      <w:r w:rsidRPr="00291414">
        <w:rPr>
          <w:rFonts w:ascii="Arial Narrow" w:hAnsi="Arial Narrow" w:cs="Times New Roman"/>
          <w:bCs/>
          <w:sz w:val="20"/>
          <w:szCs w:val="20"/>
        </w:rPr>
        <w:t>[</w:t>
      </w:r>
      <w:r w:rsidR="001547BC" w:rsidRPr="00291414">
        <w:rPr>
          <w:rFonts w:ascii="Arial Narrow" w:hAnsi="Arial Narrow" w:cs="Times New Roman"/>
          <w:b/>
          <w:sz w:val="20"/>
          <w:szCs w:val="20"/>
        </w:rPr>
        <w:t>1.1.7 Business &amp; Institutional Furniture Manufacturers Association (BIFMA)</w:t>
      </w:r>
    </w:p>
    <w:p w14:paraId="1FAAA9A1" w14:textId="77777777" w:rsidR="001547BC" w:rsidRPr="00291414" w:rsidRDefault="001547BC" w:rsidP="001547BC">
      <w:pPr>
        <w:spacing w:after="0" w:line="240" w:lineRule="auto"/>
        <w:ind w:left="900" w:hanging="180"/>
        <w:rPr>
          <w:rFonts w:ascii="Arial Narrow" w:hAnsi="Arial Narrow" w:cs="Times New Roman"/>
          <w:sz w:val="20"/>
          <w:szCs w:val="20"/>
        </w:rPr>
      </w:pPr>
      <w:r w:rsidRPr="00291414">
        <w:rPr>
          <w:rFonts w:ascii="Arial Narrow" w:hAnsi="Arial Narrow" w:cs="Times New Roman"/>
          <w:b/>
          <w:sz w:val="20"/>
          <w:szCs w:val="20"/>
        </w:rPr>
        <w:t>A.</w:t>
      </w:r>
      <w:r w:rsidRPr="00291414">
        <w:rPr>
          <w:rFonts w:ascii="Arial Narrow" w:hAnsi="Arial Narrow" w:cs="Times New Roman"/>
          <w:sz w:val="20"/>
          <w:szCs w:val="20"/>
        </w:rPr>
        <w:t xml:space="preserve"> ANSI/BIFMA X5.6 – 2016 Panel Systems]</w:t>
      </w:r>
    </w:p>
    <w:p w14:paraId="7A34D88C" w14:textId="77777777" w:rsidR="001547BC" w:rsidRPr="00291414" w:rsidRDefault="001547BC" w:rsidP="00594742">
      <w:pPr>
        <w:spacing w:after="0" w:line="240" w:lineRule="auto"/>
        <w:rPr>
          <w:rFonts w:ascii="Arial Narrow" w:hAnsi="Arial Narrow" w:cs="Times New Roman"/>
          <w:sz w:val="20"/>
          <w:szCs w:val="20"/>
        </w:rPr>
      </w:pPr>
    </w:p>
    <w:p w14:paraId="60EAFE78" w14:textId="34D32DF9" w:rsidR="00220C7C" w:rsidRPr="00291414" w:rsidRDefault="00291414" w:rsidP="00220C7C">
      <w:pPr>
        <w:spacing w:after="0" w:line="240" w:lineRule="auto"/>
        <w:rPr>
          <w:rFonts w:ascii="Arial Narrow" w:hAnsi="Arial Narrow" w:cs="Times New Roman"/>
          <w:b/>
          <w:sz w:val="20"/>
          <w:szCs w:val="20"/>
        </w:rPr>
      </w:pPr>
      <w:r w:rsidRPr="00291414">
        <w:rPr>
          <w:rFonts w:ascii="Arial Narrow" w:hAnsi="Arial Narrow" w:cs="Times New Roman"/>
          <w:bCs/>
          <w:sz w:val="20"/>
          <w:szCs w:val="20"/>
        </w:rPr>
        <w:t>[</w:t>
      </w:r>
      <w:r w:rsidR="00220C7C" w:rsidRPr="00291414">
        <w:rPr>
          <w:rFonts w:ascii="Arial Narrow" w:hAnsi="Arial Narrow" w:cs="Times New Roman"/>
          <w:b/>
          <w:sz w:val="20"/>
          <w:szCs w:val="20"/>
        </w:rPr>
        <w:t>1.1.</w:t>
      </w:r>
      <w:r w:rsidR="001547BC" w:rsidRPr="00291414">
        <w:rPr>
          <w:rFonts w:ascii="Arial Narrow" w:hAnsi="Arial Narrow" w:cs="Times New Roman"/>
          <w:b/>
          <w:sz w:val="20"/>
          <w:szCs w:val="20"/>
        </w:rPr>
        <w:t>8</w:t>
      </w:r>
      <w:r w:rsidR="00220C7C" w:rsidRPr="00291414">
        <w:rPr>
          <w:rFonts w:ascii="Arial Narrow" w:hAnsi="Arial Narrow" w:cs="Times New Roman"/>
          <w:b/>
          <w:sz w:val="20"/>
          <w:szCs w:val="20"/>
        </w:rPr>
        <w:t xml:space="preserve"> </w:t>
      </w:r>
      <w:r w:rsidR="00DC209F" w:rsidRPr="00291414">
        <w:rPr>
          <w:rFonts w:ascii="Arial Narrow" w:hAnsi="Arial Narrow" w:cs="Times New Roman"/>
          <w:b/>
          <w:sz w:val="20"/>
          <w:szCs w:val="20"/>
        </w:rPr>
        <w:t>Scientific Equipment and Furniture Association</w:t>
      </w:r>
    </w:p>
    <w:p w14:paraId="7F8063FB" w14:textId="16390743" w:rsidR="00220C7C" w:rsidRPr="00291414" w:rsidRDefault="002674E6" w:rsidP="002674E6">
      <w:pPr>
        <w:spacing w:after="0" w:line="240" w:lineRule="auto"/>
        <w:ind w:left="900" w:hanging="180"/>
        <w:rPr>
          <w:rFonts w:ascii="Arial Narrow" w:hAnsi="Arial Narrow" w:cs="Times New Roman"/>
          <w:sz w:val="20"/>
          <w:szCs w:val="20"/>
        </w:rPr>
      </w:pPr>
      <w:r w:rsidRPr="00291414">
        <w:rPr>
          <w:rFonts w:ascii="Arial Narrow" w:hAnsi="Arial Narrow" w:cs="Times New Roman"/>
          <w:b/>
          <w:sz w:val="20"/>
          <w:szCs w:val="20"/>
        </w:rPr>
        <w:t>A.</w:t>
      </w:r>
      <w:r w:rsidRPr="00291414">
        <w:rPr>
          <w:rFonts w:ascii="Arial Narrow" w:hAnsi="Arial Narrow" w:cs="Times New Roman"/>
          <w:sz w:val="20"/>
          <w:szCs w:val="20"/>
        </w:rPr>
        <w:t xml:space="preserve"> </w:t>
      </w:r>
      <w:r w:rsidR="00DC209F" w:rsidRPr="00291414">
        <w:rPr>
          <w:rFonts w:ascii="Arial Narrow" w:hAnsi="Arial Narrow" w:cs="Times New Roman"/>
          <w:sz w:val="20"/>
          <w:szCs w:val="20"/>
        </w:rPr>
        <w:t>SEFA 3 - Recommended Practices for Laboratory Work Surfaces</w:t>
      </w:r>
    </w:p>
    <w:p w14:paraId="0249AD7D" w14:textId="24D851A9" w:rsidR="00D42541" w:rsidRPr="00291414" w:rsidRDefault="002674E6" w:rsidP="002674E6">
      <w:pPr>
        <w:spacing w:after="0" w:line="240" w:lineRule="auto"/>
        <w:ind w:left="900" w:hanging="180"/>
        <w:rPr>
          <w:rFonts w:ascii="Arial Narrow" w:hAnsi="Arial Narrow" w:cs="Times New Roman"/>
          <w:sz w:val="20"/>
          <w:szCs w:val="20"/>
        </w:rPr>
      </w:pPr>
      <w:r w:rsidRPr="00291414">
        <w:rPr>
          <w:rFonts w:ascii="Arial Narrow" w:hAnsi="Arial Narrow" w:cs="Times New Roman"/>
          <w:b/>
          <w:sz w:val="20"/>
          <w:szCs w:val="20"/>
        </w:rPr>
        <w:t>B.</w:t>
      </w:r>
      <w:r w:rsidRPr="00291414">
        <w:rPr>
          <w:rFonts w:ascii="Arial Narrow" w:hAnsi="Arial Narrow" w:cs="Times New Roman"/>
          <w:sz w:val="20"/>
          <w:szCs w:val="20"/>
        </w:rPr>
        <w:t xml:space="preserve"> </w:t>
      </w:r>
      <w:r w:rsidR="00DC209F" w:rsidRPr="00291414">
        <w:rPr>
          <w:rFonts w:ascii="Arial Narrow" w:hAnsi="Arial Narrow" w:cs="Times New Roman"/>
          <w:sz w:val="20"/>
          <w:szCs w:val="20"/>
        </w:rPr>
        <w:t>SEFA 7 - Recommended Practices for Fixtures</w:t>
      </w:r>
    </w:p>
    <w:p w14:paraId="007BDDCD" w14:textId="19C17C57" w:rsidR="00DC209F" w:rsidRPr="00291414" w:rsidRDefault="002674E6" w:rsidP="002674E6">
      <w:pPr>
        <w:spacing w:after="0" w:line="240" w:lineRule="auto"/>
        <w:ind w:left="900" w:hanging="180"/>
        <w:rPr>
          <w:rFonts w:ascii="Arial Narrow" w:hAnsi="Arial Narrow" w:cs="Times New Roman"/>
          <w:sz w:val="20"/>
          <w:szCs w:val="20"/>
        </w:rPr>
      </w:pPr>
      <w:r w:rsidRPr="00291414">
        <w:rPr>
          <w:rFonts w:ascii="Arial Narrow" w:hAnsi="Arial Narrow" w:cs="Times New Roman"/>
          <w:b/>
          <w:sz w:val="20"/>
          <w:szCs w:val="20"/>
        </w:rPr>
        <w:t>C.</w:t>
      </w:r>
      <w:r w:rsidRPr="00291414">
        <w:rPr>
          <w:rFonts w:ascii="Arial Narrow" w:hAnsi="Arial Narrow" w:cs="Times New Roman"/>
          <w:sz w:val="20"/>
          <w:szCs w:val="20"/>
        </w:rPr>
        <w:t xml:space="preserve"> </w:t>
      </w:r>
      <w:r w:rsidR="00DC209F" w:rsidRPr="00291414">
        <w:rPr>
          <w:rFonts w:ascii="Arial Narrow" w:hAnsi="Arial Narrow" w:cs="Times New Roman"/>
          <w:sz w:val="20"/>
          <w:szCs w:val="20"/>
        </w:rPr>
        <w:t xml:space="preserve">SEFA 8 </w:t>
      </w:r>
      <w:r w:rsidR="00095695" w:rsidRPr="00291414">
        <w:rPr>
          <w:rFonts w:ascii="Arial Narrow" w:hAnsi="Arial Narrow" w:cs="Times New Roman"/>
          <w:sz w:val="20"/>
          <w:szCs w:val="20"/>
        </w:rPr>
        <w:t>-</w:t>
      </w:r>
      <w:r w:rsidR="00DC209F" w:rsidRPr="00291414">
        <w:rPr>
          <w:rFonts w:ascii="Arial Narrow" w:hAnsi="Arial Narrow" w:cs="Times New Roman"/>
          <w:sz w:val="20"/>
          <w:szCs w:val="20"/>
        </w:rPr>
        <w:t xml:space="preserve"> Recommended Practices for Laboratory Furniture, Casework, Shelving, and Tables</w:t>
      </w:r>
    </w:p>
    <w:p w14:paraId="48A52803" w14:textId="4D6DEEBE" w:rsidR="00262B10" w:rsidRPr="00291414" w:rsidRDefault="002674E6" w:rsidP="002674E6">
      <w:pPr>
        <w:pStyle w:val="BodyText"/>
        <w:ind w:left="900" w:hanging="180"/>
        <w:rPr>
          <w:rFonts w:ascii="Arial Narrow" w:hAnsi="Arial Narrow" w:cs="Times New Roman"/>
        </w:rPr>
      </w:pPr>
      <w:r w:rsidRPr="00291414">
        <w:rPr>
          <w:rFonts w:ascii="Arial Narrow" w:hAnsi="Arial Narrow" w:cs="Times New Roman"/>
          <w:b/>
        </w:rPr>
        <w:t>D.</w:t>
      </w:r>
      <w:r w:rsidRPr="00291414">
        <w:rPr>
          <w:rFonts w:ascii="Arial Narrow" w:hAnsi="Arial Narrow" w:cs="Times New Roman"/>
        </w:rPr>
        <w:t xml:space="preserve"> </w:t>
      </w:r>
      <w:r w:rsidR="00524E05" w:rsidRPr="00291414">
        <w:rPr>
          <w:rFonts w:ascii="Arial Narrow" w:hAnsi="Arial Narrow" w:cs="Times New Roman"/>
        </w:rPr>
        <w:t>SEFA 8M - Recommended Practices for Laboratory Grade Metal Casework</w:t>
      </w:r>
      <w:r w:rsidR="0066362E" w:rsidRPr="00291414">
        <w:rPr>
          <w:rFonts w:ascii="Arial Narrow" w:hAnsi="Arial Narrow" w:cs="Times New Roman"/>
        </w:rPr>
        <w:t>]</w:t>
      </w:r>
    </w:p>
    <w:p w14:paraId="07B79CB6" w14:textId="77777777" w:rsidR="00524E05" w:rsidRPr="00291414" w:rsidRDefault="00524E05" w:rsidP="00524E05">
      <w:pPr>
        <w:pStyle w:val="BodyText"/>
        <w:ind w:left="360"/>
        <w:rPr>
          <w:rFonts w:ascii="Arial Narrow" w:eastAsiaTheme="minorHAnsi" w:hAnsi="Arial Narrow"/>
          <w:b/>
        </w:rPr>
      </w:pPr>
    </w:p>
    <w:p w14:paraId="2E94414B" w14:textId="185DC3A2" w:rsidR="00342528" w:rsidRPr="00291414" w:rsidRDefault="00342528" w:rsidP="00342528">
      <w:pPr>
        <w:spacing w:after="0" w:line="240" w:lineRule="auto"/>
        <w:rPr>
          <w:rFonts w:ascii="Arial Narrow" w:hAnsi="Arial Narrow" w:cs="Times New Roman"/>
          <w:b/>
          <w:sz w:val="20"/>
          <w:szCs w:val="20"/>
        </w:rPr>
      </w:pPr>
      <w:r w:rsidRPr="00291414">
        <w:rPr>
          <w:rFonts w:ascii="Arial Narrow" w:hAnsi="Arial Narrow" w:cs="Times New Roman"/>
          <w:b/>
          <w:sz w:val="20"/>
          <w:szCs w:val="20"/>
        </w:rPr>
        <w:t>1.1.</w:t>
      </w:r>
      <w:r w:rsidR="001547BC" w:rsidRPr="00291414">
        <w:rPr>
          <w:rFonts w:ascii="Arial Narrow" w:hAnsi="Arial Narrow" w:cs="Times New Roman"/>
          <w:b/>
          <w:sz w:val="20"/>
          <w:szCs w:val="20"/>
        </w:rPr>
        <w:t>9</w:t>
      </w:r>
      <w:r w:rsidRPr="00291414">
        <w:rPr>
          <w:rFonts w:ascii="Arial Narrow" w:hAnsi="Arial Narrow" w:cs="Times New Roman"/>
          <w:b/>
          <w:sz w:val="20"/>
          <w:szCs w:val="20"/>
        </w:rPr>
        <w:t xml:space="preserve"> Other Standards</w:t>
      </w:r>
    </w:p>
    <w:p w14:paraId="0899B536" w14:textId="24977895" w:rsidR="00342528" w:rsidRPr="00291414" w:rsidRDefault="00342528" w:rsidP="00342528">
      <w:pPr>
        <w:spacing w:after="0" w:line="240" w:lineRule="auto"/>
        <w:ind w:left="900" w:hanging="180"/>
        <w:rPr>
          <w:rFonts w:ascii="Arial Narrow" w:hAnsi="Arial Narrow" w:cs="Times New Roman"/>
          <w:sz w:val="20"/>
          <w:szCs w:val="20"/>
        </w:rPr>
      </w:pPr>
      <w:r w:rsidRPr="00291414">
        <w:rPr>
          <w:rFonts w:ascii="Arial Narrow" w:hAnsi="Arial Narrow" w:cs="Times New Roman"/>
          <w:b/>
          <w:sz w:val="20"/>
          <w:szCs w:val="20"/>
        </w:rPr>
        <w:t>A.</w:t>
      </w:r>
      <w:r w:rsidRPr="00291414">
        <w:rPr>
          <w:rFonts w:ascii="Arial Narrow" w:hAnsi="Arial Narrow" w:cs="Times New Roman"/>
          <w:sz w:val="20"/>
          <w:szCs w:val="20"/>
        </w:rPr>
        <w:t xml:space="preserve"> CAL-117 (California Technical Bulletin 117-2013)</w:t>
      </w:r>
    </w:p>
    <w:p w14:paraId="76E04D9B" w14:textId="77777777" w:rsidR="00242713" w:rsidRPr="00291414" w:rsidRDefault="00242713" w:rsidP="00CC1372">
      <w:pPr>
        <w:pStyle w:val="BodyText"/>
        <w:ind w:left="0"/>
        <w:rPr>
          <w:rFonts w:ascii="Arial Narrow" w:eastAsiaTheme="minorHAnsi" w:hAnsi="Arial Narrow"/>
          <w:b/>
        </w:rPr>
      </w:pPr>
    </w:p>
    <w:p w14:paraId="51939072" w14:textId="50D6555B" w:rsidR="002E7017" w:rsidRPr="00291414" w:rsidRDefault="002E7017" w:rsidP="002E7017">
      <w:pPr>
        <w:pStyle w:val="ListParagraph"/>
        <w:numPr>
          <w:ilvl w:val="1"/>
          <w:numId w:val="19"/>
        </w:numPr>
        <w:rPr>
          <w:rFonts w:cs="Courier New"/>
          <w:b/>
          <w:szCs w:val="20"/>
        </w:rPr>
      </w:pPr>
      <w:bookmarkStart w:id="1" w:name="_Hlk66274982"/>
      <w:bookmarkStart w:id="2" w:name="_Hlk66273308"/>
      <w:r w:rsidRPr="00291414">
        <w:rPr>
          <w:rFonts w:cs="Times New Roman"/>
          <w:b/>
          <w:szCs w:val="20"/>
        </w:rPr>
        <w:t>DESCRIPTION &amp; MATERIALS</w:t>
      </w:r>
    </w:p>
    <w:p w14:paraId="25194998" w14:textId="77777777" w:rsidR="002E7017" w:rsidRPr="00291414" w:rsidRDefault="002E7017" w:rsidP="002E7017">
      <w:pPr>
        <w:pStyle w:val="BodyText"/>
        <w:rPr>
          <w:rFonts w:ascii="Arial Narrow" w:hAnsi="Arial Narrow"/>
        </w:rPr>
      </w:pPr>
      <w:r w:rsidRPr="00291414">
        <w:rPr>
          <w:rFonts w:ascii="Arial Narrow" w:hAnsi="Arial Narrow"/>
        </w:rPr>
        <w:t>All requirements within the MIL-STD 1691 JSN descriptions must be met as well as the performance guidelines listed in the following descriptions.</w:t>
      </w:r>
    </w:p>
    <w:p w14:paraId="56292070" w14:textId="77777777" w:rsidR="002E7017" w:rsidRPr="009D0DE2" w:rsidRDefault="002E7017" w:rsidP="002E7017">
      <w:pPr>
        <w:pStyle w:val="ListParagraph"/>
        <w:ind w:left="360"/>
        <w:rPr>
          <w:rFonts w:cs="Courier New"/>
          <w:b/>
          <w:szCs w:val="20"/>
        </w:rPr>
      </w:pPr>
      <w:r w:rsidRPr="009D0DE2">
        <w:rPr>
          <w:rFonts w:cs="Courier New"/>
          <w:b/>
          <w:szCs w:val="20"/>
        </w:rPr>
        <w:tab/>
      </w:r>
    </w:p>
    <w:p w14:paraId="02CE48D3" w14:textId="77777777" w:rsidR="002E7017" w:rsidRDefault="002E7017" w:rsidP="002E7017">
      <w:pPr>
        <w:pStyle w:val="ListParagraph"/>
        <w:tabs>
          <w:tab w:val="left" w:pos="630"/>
        </w:tabs>
        <w:ind w:left="180" w:hanging="180"/>
        <w:rPr>
          <w:rStyle w:val="PlaceholderText"/>
          <w:b/>
          <w:color w:val="000000" w:themeColor="text1"/>
        </w:rPr>
      </w:pPr>
      <w:r>
        <w:rPr>
          <w:rStyle w:val="PlaceholderText"/>
          <w:b/>
          <w:color w:val="000000" w:themeColor="text1"/>
        </w:rPr>
        <w:t>2.1.1</w:t>
      </w:r>
      <w:r>
        <w:rPr>
          <w:rStyle w:val="PlaceholderText"/>
          <w:b/>
          <w:color w:val="000000" w:themeColor="text1"/>
        </w:rPr>
        <w:tab/>
        <w:t xml:space="preserve">All JSN’S </w:t>
      </w:r>
    </w:p>
    <w:p w14:paraId="3ECC7BDA" w14:textId="4A58FF56" w:rsidR="002E7017" w:rsidRDefault="002E7017" w:rsidP="002E7017">
      <w:pPr>
        <w:pStyle w:val="ListParagraph"/>
        <w:tabs>
          <w:tab w:val="left" w:pos="630"/>
        </w:tabs>
        <w:ind w:left="900" w:hanging="180"/>
        <w:rPr>
          <w:rStyle w:val="PlaceholderText"/>
          <w:color w:val="000000" w:themeColor="text1"/>
          <w:szCs w:val="20"/>
        </w:rPr>
      </w:pPr>
      <w:bookmarkStart w:id="3" w:name="_Hlk46832527"/>
      <w:r>
        <w:rPr>
          <w:rStyle w:val="PlaceholderText"/>
          <w:b/>
          <w:color w:val="000000" w:themeColor="text1"/>
        </w:rPr>
        <w:t>A.</w:t>
      </w:r>
      <w:r>
        <w:rPr>
          <w:rStyle w:val="PlaceholderText"/>
          <w:color w:val="000000" w:themeColor="text1"/>
          <w:szCs w:val="20"/>
        </w:rPr>
        <w:t xml:space="preserve"> Paints, fabrics, and finishes </w:t>
      </w:r>
      <w:r w:rsidR="003E258C">
        <w:rPr>
          <w:rStyle w:val="PlaceholderText"/>
          <w:color w:val="000000" w:themeColor="text1"/>
          <w:szCs w:val="20"/>
        </w:rPr>
        <w:t>must</w:t>
      </w:r>
      <w:r>
        <w:rPr>
          <w:rStyle w:val="PlaceholderText"/>
          <w:color w:val="000000" w:themeColor="text1"/>
          <w:szCs w:val="20"/>
        </w:rPr>
        <w:t xml:space="preserve"> be selected from the manufacturer’s standard options for the specified model unless noted otherwise.</w:t>
      </w:r>
    </w:p>
    <w:p w14:paraId="45B832B0" w14:textId="3DF9E378" w:rsidR="002E7017" w:rsidRDefault="002E7017" w:rsidP="002E7017">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B.</w:t>
      </w:r>
      <w:r>
        <w:rPr>
          <w:rStyle w:val="PlaceholderText"/>
          <w:rFonts w:ascii="Arial Narrow" w:hAnsi="Arial Narrow"/>
          <w:color w:val="000000" w:themeColor="text1"/>
          <w:sz w:val="20"/>
          <w:szCs w:val="20"/>
        </w:rPr>
        <w:t xml:space="preserve"> All </w:t>
      </w:r>
      <w:r w:rsidR="003E258C">
        <w:rPr>
          <w:rStyle w:val="PlaceholderText"/>
          <w:rFonts w:ascii="Arial Narrow" w:hAnsi="Arial Narrow"/>
          <w:color w:val="000000" w:themeColor="text1"/>
          <w:sz w:val="20"/>
          <w:szCs w:val="20"/>
        </w:rPr>
        <w:t xml:space="preserve">materials and </w:t>
      </w:r>
      <w:r>
        <w:rPr>
          <w:rStyle w:val="PlaceholderText"/>
          <w:rFonts w:ascii="Arial Narrow" w:hAnsi="Arial Narrow"/>
          <w:color w:val="000000" w:themeColor="text1"/>
          <w:sz w:val="20"/>
          <w:szCs w:val="20"/>
        </w:rPr>
        <w:t>fabrics must meet the appropriate fire test associated with each type of fabric as outlined by testing within the reference standards.</w:t>
      </w:r>
    </w:p>
    <w:p w14:paraId="54161334" w14:textId="0885D4DC" w:rsidR="002E7017" w:rsidRDefault="00342528" w:rsidP="002E7017">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C</w:t>
      </w:r>
      <w:r w:rsidR="002E7017">
        <w:rPr>
          <w:rStyle w:val="PlaceholderText"/>
          <w:rFonts w:ascii="Arial Narrow" w:hAnsi="Arial Narrow"/>
          <w:b/>
          <w:color w:val="000000" w:themeColor="text1"/>
          <w:sz w:val="20"/>
          <w:szCs w:val="20"/>
        </w:rPr>
        <w:t>.</w:t>
      </w:r>
      <w:r w:rsidR="002E7017">
        <w:rPr>
          <w:rStyle w:val="PlaceholderText"/>
          <w:rFonts w:ascii="Arial Narrow" w:hAnsi="Arial Narrow"/>
          <w:color w:val="000000" w:themeColor="text1"/>
          <w:sz w:val="20"/>
          <w:szCs w:val="20"/>
        </w:rPr>
        <w:t xml:space="preserve"> All product finishes and fabrics must meet industry standards for infection control and performance.</w:t>
      </w:r>
    </w:p>
    <w:p w14:paraId="6DEBA08F" w14:textId="6A6527FA" w:rsidR="002E7017" w:rsidRDefault="00342528" w:rsidP="002E7017">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D</w:t>
      </w:r>
      <w:r w:rsidR="002E7017">
        <w:rPr>
          <w:rStyle w:val="PlaceholderText"/>
          <w:rFonts w:ascii="Arial Narrow" w:hAnsi="Arial Narrow"/>
          <w:b/>
          <w:color w:val="000000" w:themeColor="text1"/>
          <w:sz w:val="20"/>
          <w:szCs w:val="20"/>
        </w:rPr>
        <w:t>.</w:t>
      </w:r>
      <w:r w:rsidR="002E7017">
        <w:rPr>
          <w:rStyle w:val="PlaceholderText"/>
          <w:rFonts w:ascii="Arial Narrow" w:hAnsi="Arial Narrow"/>
          <w:color w:val="000000" w:themeColor="text1"/>
          <w:sz w:val="20"/>
          <w:szCs w:val="20"/>
        </w:rPr>
        <w:t xml:space="preserve"> All product finishes must be capable of maintaining sheen and color through warranty period when using industry standard cleaning and disinfection solutions.</w:t>
      </w:r>
    </w:p>
    <w:p w14:paraId="037B72A8" w14:textId="4211306D" w:rsidR="002E7017" w:rsidRPr="00342528" w:rsidRDefault="00342528" w:rsidP="002E7017">
      <w:pPr>
        <w:spacing w:after="0" w:line="240" w:lineRule="auto"/>
        <w:ind w:left="900" w:hanging="180"/>
        <w:rPr>
          <w:rStyle w:val="PlaceholderText"/>
          <w:rFonts w:ascii="Arial Narrow" w:hAnsi="Arial Narrow"/>
          <w:color w:val="auto"/>
          <w:sz w:val="20"/>
          <w:szCs w:val="20"/>
        </w:rPr>
      </w:pPr>
      <w:r>
        <w:rPr>
          <w:rStyle w:val="PlaceholderText"/>
          <w:rFonts w:ascii="Arial Narrow" w:hAnsi="Arial Narrow"/>
          <w:b/>
          <w:color w:val="000000" w:themeColor="text1"/>
          <w:sz w:val="20"/>
          <w:szCs w:val="20"/>
        </w:rPr>
        <w:t>E</w:t>
      </w:r>
      <w:r w:rsidR="002E7017" w:rsidRPr="00342528">
        <w:rPr>
          <w:rStyle w:val="PlaceholderText"/>
          <w:rFonts w:ascii="Arial Narrow" w:hAnsi="Arial Narrow"/>
          <w:b/>
          <w:color w:val="auto"/>
          <w:sz w:val="20"/>
          <w:szCs w:val="20"/>
        </w:rPr>
        <w:t>.</w:t>
      </w:r>
      <w:r w:rsidR="002E7017" w:rsidRPr="00342528">
        <w:rPr>
          <w:rStyle w:val="PlaceholderText"/>
          <w:rFonts w:ascii="Arial Narrow" w:hAnsi="Arial Narrow"/>
          <w:color w:val="auto"/>
          <w:sz w:val="20"/>
          <w:szCs w:val="20"/>
        </w:rPr>
        <w:t xml:space="preserve"> All display panel surfaces must maintain clarity through warranty period when using industry standard cleaning and disinfection solutions.</w:t>
      </w:r>
    </w:p>
    <w:p w14:paraId="31EA4F4E" w14:textId="2B2FEB62" w:rsidR="002E7017" w:rsidRPr="00342528" w:rsidRDefault="00342528" w:rsidP="002E7017">
      <w:pPr>
        <w:spacing w:after="0" w:line="240" w:lineRule="auto"/>
        <w:ind w:left="900" w:hanging="180"/>
        <w:rPr>
          <w:rStyle w:val="PlaceholderText"/>
          <w:rFonts w:ascii="Arial Narrow" w:hAnsi="Arial Narrow"/>
          <w:color w:val="auto"/>
          <w:sz w:val="20"/>
          <w:szCs w:val="20"/>
        </w:rPr>
      </w:pPr>
      <w:r>
        <w:rPr>
          <w:rFonts w:ascii="Arial Narrow" w:hAnsi="Arial Narrow"/>
          <w:b/>
          <w:sz w:val="20"/>
          <w:szCs w:val="20"/>
        </w:rPr>
        <w:t>F</w:t>
      </w:r>
      <w:r w:rsidR="002E7017" w:rsidRPr="00342528">
        <w:rPr>
          <w:rFonts w:ascii="Arial Narrow" w:hAnsi="Arial Narrow"/>
          <w:b/>
          <w:sz w:val="20"/>
          <w:szCs w:val="20"/>
        </w:rPr>
        <w:t>.</w:t>
      </w:r>
      <w:r w:rsidR="002E7017" w:rsidRPr="00342528">
        <w:rPr>
          <w:rFonts w:ascii="Arial Narrow" w:hAnsi="Arial Narrow"/>
          <w:sz w:val="20"/>
          <w:szCs w:val="20"/>
        </w:rPr>
        <w:t xml:space="preserve"> All equipment that have components that are meant for reuse must be autoclavable or able to withstand industry standard cleaning and disinfection processes.</w:t>
      </w:r>
    </w:p>
    <w:p w14:paraId="04F126A0" w14:textId="28E664F9" w:rsidR="002E7017" w:rsidRPr="00342528" w:rsidRDefault="00342528" w:rsidP="002E7017">
      <w:pPr>
        <w:pStyle w:val="ListParagraph"/>
        <w:ind w:left="900" w:hanging="180"/>
        <w:rPr>
          <w:rStyle w:val="PlaceholderText"/>
          <w:color w:val="auto"/>
        </w:rPr>
      </w:pPr>
      <w:r>
        <w:rPr>
          <w:rFonts w:cs="Courier New"/>
          <w:b/>
        </w:rPr>
        <w:t>G</w:t>
      </w:r>
      <w:r w:rsidR="002E7017" w:rsidRPr="00342528">
        <w:rPr>
          <w:rFonts w:cs="Courier New"/>
          <w:b/>
        </w:rPr>
        <w:t>.</w:t>
      </w:r>
      <w:r w:rsidR="002E7017" w:rsidRPr="00342528">
        <w:t xml:space="preserve"> Electrified equipment must be </w:t>
      </w:r>
      <w:r w:rsidR="002E7017" w:rsidRPr="00342528">
        <w:rPr>
          <w:rStyle w:val="PlaceholderText"/>
          <w:rFonts w:cs="Arial"/>
          <w:color w:val="auto"/>
          <w:szCs w:val="20"/>
        </w:rPr>
        <w:t>115 Volt 15 amp maximum</w:t>
      </w:r>
      <w:r w:rsidR="002E7017" w:rsidRPr="00342528">
        <w:rPr>
          <w:rStyle w:val="PlaceholderText"/>
          <w:color w:val="auto"/>
        </w:rPr>
        <w:t xml:space="preserve"> unless noted otherwise.</w:t>
      </w:r>
    </w:p>
    <w:p w14:paraId="32637FF3" w14:textId="3E8B23B0" w:rsidR="002E7017" w:rsidRPr="00342528" w:rsidRDefault="00342528" w:rsidP="002E7017">
      <w:pPr>
        <w:pStyle w:val="ListParagraph"/>
        <w:tabs>
          <w:tab w:val="left" w:pos="630"/>
        </w:tabs>
        <w:ind w:left="900" w:hanging="180"/>
        <w:rPr>
          <w:rStyle w:val="PlaceholderText"/>
          <w:color w:val="auto"/>
          <w:szCs w:val="20"/>
        </w:rPr>
      </w:pPr>
      <w:r>
        <w:rPr>
          <w:rStyle w:val="PlaceholderText"/>
          <w:b/>
          <w:color w:val="auto"/>
        </w:rPr>
        <w:t>H</w:t>
      </w:r>
      <w:r w:rsidR="002E7017" w:rsidRPr="00342528">
        <w:rPr>
          <w:rStyle w:val="PlaceholderText"/>
          <w:b/>
          <w:color w:val="auto"/>
        </w:rPr>
        <w:t>.</w:t>
      </w:r>
      <w:r w:rsidR="002E7017" w:rsidRPr="00342528">
        <w:rPr>
          <w:rStyle w:val="PlaceholderText"/>
          <w:color w:val="auto"/>
          <w:szCs w:val="20"/>
        </w:rPr>
        <w:t xml:space="preserve">  Casters provided must be designed for use on the installed floor finish.</w:t>
      </w:r>
    </w:p>
    <w:p w14:paraId="2E304D1E" w14:textId="3BCAB5E8" w:rsidR="002E7017" w:rsidRPr="00342528" w:rsidRDefault="00342528" w:rsidP="002E7017">
      <w:pPr>
        <w:pStyle w:val="ListParagraph"/>
        <w:tabs>
          <w:tab w:val="left" w:pos="630"/>
        </w:tabs>
        <w:ind w:left="900" w:hanging="180"/>
        <w:rPr>
          <w:rFonts w:cs="Courier New"/>
        </w:rPr>
      </w:pPr>
      <w:r>
        <w:rPr>
          <w:rStyle w:val="PlaceholderText"/>
          <w:b/>
          <w:color w:val="auto"/>
        </w:rPr>
        <w:t>I</w:t>
      </w:r>
      <w:r w:rsidR="002E7017" w:rsidRPr="00342528">
        <w:rPr>
          <w:rStyle w:val="PlaceholderText"/>
          <w:b/>
          <w:color w:val="auto"/>
        </w:rPr>
        <w:t>.</w:t>
      </w:r>
      <w:r w:rsidR="002E7017" w:rsidRPr="00342528">
        <w:rPr>
          <w:rFonts w:cs="Courier New"/>
          <w:szCs w:val="20"/>
        </w:rPr>
        <w:t xml:space="preserve"> </w:t>
      </w:r>
      <w:bookmarkStart w:id="4" w:name="_Hlk46827572"/>
      <w:r w:rsidR="002E7017" w:rsidRPr="00342528">
        <w:rPr>
          <w:rFonts w:cs="Courier New"/>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4"/>
    </w:p>
    <w:p w14:paraId="0E0B4873" w14:textId="2F509451" w:rsidR="002E7017" w:rsidRPr="00342528" w:rsidRDefault="00342528" w:rsidP="002E7017">
      <w:pPr>
        <w:pStyle w:val="ListParagraph"/>
        <w:tabs>
          <w:tab w:val="left" w:pos="630"/>
        </w:tabs>
        <w:ind w:left="900" w:hanging="180"/>
        <w:rPr>
          <w:rStyle w:val="PlaceholderText"/>
          <w:b/>
          <w:color w:val="auto"/>
        </w:rPr>
      </w:pPr>
      <w:r>
        <w:rPr>
          <w:rStyle w:val="PlaceholderText"/>
          <w:b/>
          <w:color w:val="auto"/>
        </w:rPr>
        <w:t>J</w:t>
      </w:r>
      <w:r w:rsidR="002E7017" w:rsidRPr="00342528">
        <w:rPr>
          <w:rStyle w:val="PlaceholderText"/>
          <w:b/>
          <w:color w:val="auto"/>
        </w:rPr>
        <w:t>.</w:t>
      </w:r>
      <w:r w:rsidR="002E7017" w:rsidRPr="00342528">
        <w:rPr>
          <w:rFonts w:cs="Courier New"/>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1"/>
      <w:r w:rsidR="002E7017" w:rsidRPr="00342528">
        <w:rPr>
          <w:rFonts w:cs="Courier New"/>
          <w:szCs w:val="20"/>
        </w:rPr>
        <w:t>.</w:t>
      </w:r>
      <w:bookmarkEnd w:id="2"/>
      <w:bookmarkEnd w:id="3"/>
    </w:p>
    <w:p w14:paraId="61E7215E" w14:textId="3EC16A87" w:rsidR="002E7017" w:rsidRPr="00342528" w:rsidRDefault="002E7017" w:rsidP="002E7017">
      <w:pPr>
        <w:pStyle w:val="ListParagraph"/>
        <w:ind w:left="360"/>
        <w:rPr>
          <w:rFonts w:cs="Courier New"/>
          <w:b/>
          <w:szCs w:val="20"/>
        </w:rPr>
      </w:pPr>
    </w:p>
    <w:p w14:paraId="2FC9D80D" w14:textId="58D9A14B" w:rsidR="004A5AD3" w:rsidRPr="00342528" w:rsidRDefault="004A5AD3" w:rsidP="004A5AD3">
      <w:pPr>
        <w:pStyle w:val="BodyText"/>
        <w:ind w:left="360"/>
        <w:rPr>
          <w:rFonts w:ascii="Arial Narrow" w:hAnsi="Arial Narrow"/>
          <w:b/>
          <w:bCs/>
        </w:rPr>
      </w:pPr>
      <w:r w:rsidRPr="00342528">
        <w:rPr>
          <w:rFonts w:ascii="Arial Narrow" w:hAnsi="Arial Narrow"/>
          <w:b/>
          <w:bCs/>
        </w:rPr>
        <w:t xml:space="preserve">The following </w:t>
      </w:r>
      <w:r w:rsidR="007E4404" w:rsidRPr="00342528">
        <w:rPr>
          <w:rFonts w:ascii="Arial Narrow" w:hAnsi="Arial Narrow" w:cs="Times New Roman"/>
          <w:b/>
          <w:bCs/>
        </w:rPr>
        <w:t>JSNs</w:t>
      </w:r>
      <w:r w:rsidRPr="00342528">
        <w:rPr>
          <w:rFonts w:ascii="Arial Narrow" w:hAnsi="Arial Narrow" w:cs="Times New Roman"/>
          <w:b/>
          <w:bCs/>
        </w:rPr>
        <w:t xml:space="preserve"> are covered by this </w:t>
      </w:r>
      <w:r w:rsidR="001B4700">
        <w:rPr>
          <w:rFonts w:ascii="Arial Narrow" w:hAnsi="Arial Narrow" w:cs="Times New Roman"/>
          <w:b/>
          <w:bCs/>
        </w:rPr>
        <w:t>Criteria</w:t>
      </w:r>
      <w:r w:rsidRPr="00342528">
        <w:rPr>
          <w:rFonts w:ascii="Arial Narrow" w:hAnsi="Arial Narrow" w:cs="Times New Roman"/>
          <w:b/>
          <w:bCs/>
        </w:rPr>
        <w:t xml:space="preserve">: </w:t>
      </w:r>
    </w:p>
    <w:p w14:paraId="5F2CA08A" w14:textId="57ECD318" w:rsidR="0044013D" w:rsidRPr="00342528" w:rsidRDefault="0044013D"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 xml:space="preserve">E0257 – Exam, Workstation &amp; Sink, Wall </w:t>
      </w:r>
      <w:proofErr w:type="spellStart"/>
      <w:r w:rsidRPr="00342528">
        <w:rPr>
          <w:rFonts w:ascii="Arial Narrow" w:hAnsi="Arial Narrow" w:cs="Times New Roman"/>
          <w:b/>
          <w:sz w:val="20"/>
          <w:szCs w:val="20"/>
        </w:rPr>
        <w:t>Mtd</w:t>
      </w:r>
      <w:proofErr w:type="spellEnd"/>
      <w:r w:rsidRPr="00342528">
        <w:rPr>
          <w:rFonts w:ascii="Arial Narrow" w:hAnsi="Arial Narrow" w:cs="Times New Roman"/>
          <w:b/>
          <w:sz w:val="20"/>
          <w:szCs w:val="20"/>
        </w:rPr>
        <w:t xml:space="preserve">, </w:t>
      </w:r>
      <w:proofErr w:type="gramStart"/>
      <w:r w:rsidRPr="00342528">
        <w:rPr>
          <w:rFonts w:ascii="Arial Narrow" w:hAnsi="Arial Narrow" w:cs="Times New Roman"/>
          <w:b/>
          <w:sz w:val="20"/>
          <w:szCs w:val="20"/>
        </w:rPr>
        <w:t>48”W</w:t>
      </w:r>
      <w:proofErr w:type="gramEnd"/>
    </w:p>
    <w:p w14:paraId="7EF609E2" w14:textId="13813721" w:rsidR="004E2261"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E0503</w:t>
      </w:r>
      <w:r w:rsidR="004E2261" w:rsidRPr="00342528">
        <w:rPr>
          <w:rFonts w:ascii="Arial Narrow" w:hAnsi="Arial Narrow" w:cs="Times New Roman"/>
          <w:b/>
          <w:sz w:val="20"/>
          <w:szCs w:val="20"/>
        </w:rPr>
        <w:t xml:space="preserve"> – Module, Lab, Work Surface, O/H Cab, 24” W</w:t>
      </w:r>
    </w:p>
    <w:p w14:paraId="48B8789A" w14:textId="3AB9AC4D" w:rsidR="004E2261"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E0506</w:t>
      </w:r>
      <w:r w:rsidR="004E2261" w:rsidRPr="00342528">
        <w:rPr>
          <w:rFonts w:ascii="Arial Narrow" w:hAnsi="Arial Narrow" w:cs="Times New Roman"/>
          <w:b/>
          <w:sz w:val="20"/>
          <w:szCs w:val="20"/>
        </w:rPr>
        <w:t xml:space="preserve"> – Module, Lab, Work Surface, O/H, Cab, 30” W</w:t>
      </w:r>
    </w:p>
    <w:p w14:paraId="06744A9D" w14:textId="65873C9F" w:rsidR="004E2261"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E0509</w:t>
      </w:r>
      <w:r w:rsidR="004E2261" w:rsidRPr="00342528">
        <w:rPr>
          <w:rFonts w:ascii="Arial Narrow" w:hAnsi="Arial Narrow" w:cs="Times New Roman"/>
          <w:b/>
          <w:sz w:val="20"/>
          <w:szCs w:val="20"/>
        </w:rPr>
        <w:t xml:space="preserve"> – </w:t>
      </w:r>
      <w:r w:rsidR="004E2261" w:rsidRPr="00342528">
        <w:rPr>
          <w:rFonts w:ascii="Arial Narrow" w:hAnsi="Arial Narrow" w:cs="Times New Roman"/>
          <w:b/>
          <w:bCs/>
          <w:sz w:val="20"/>
          <w:szCs w:val="20"/>
        </w:rPr>
        <w:t>Module, Lab, Work Surface, O/H Cab, 48" W</w:t>
      </w:r>
    </w:p>
    <w:p w14:paraId="0493DD6D" w14:textId="4EA5130C" w:rsidR="004E2261"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E0512</w:t>
      </w:r>
      <w:r w:rsidR="004E2261" w:rsidRPr="00342528">
        <w:rPr>
          <w:rFonts w:ascii="Arial Narrow" w:hAnsi="Arial Narrow" w:cs="Times New Roman"/>
          <w:b/>
          <w:sz w:val="20"/>
          <w:szCs w:val="20"/>
        </w:rPr>
        <w:t xml:space="preserve"> – </w:t>
      </w:r>
      <w:r w:rsidR="006162AA" w:rsidRPr="00342528">
        <w:rPr>
          <w:rFonts w:ascii="Arial Narrow" w:hAnsi="Arial Narrow" w:cs="Times New Roman"/>
          <w:b/>
          <w:bCs/>
          <w:sz w:val="20"/>
          <w:szCs w:val="20"/>
        </w:rPr>
        <w:t>Module, Lab, Work Surface, O/H Cab, 60" W</w:t>
      </w:r>
      <w:r w:rsidR="004E2261" w:rsidRPr="00342528">
        <w:rPr>
          <w:rFonts w:ascii="Arial Narrow" w:hAnsi="Arial Narrow" w:cs="Times New Roman"/>
          <w:b/>
          <w:sz w:val="20"/>
          <w:szCs w:val="20"/>
        </w:rPr>
        <w:t xml:space="preserve"> </w:t>
      </w:r>
    </w:p>
    <w:p w14:paraId="3FFD0CD0" w14:textId="2C1915E1" w:rsidR="004E2261"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E0515</w:t>
      </w:r>
      <w:r w:rsidR="004E2261" w:rsidRPr="00342528">
        <w:rPr>
          <w:rFonts w:ascii="Arial Narrow" w:hAnsi="Arial Narrow" w:cs="Times New Roman"/>
          <w:b/>
          <w:sz w:val="20"/>
          <w:szCs w:val="20"/>
        </w:rPr>
        <w:t xml:space="preserve"> – </w:t>
      </w:r>
      <w:r w:rsidR="006162AA" w:rsidRPr="00342528">
        <w:rPr>
          <w:rFonts w:ascii="Arial Narrow" w:hAnsi="Arial Narrow" w:cs="Times New Roman"/>
          <w:b/>
          <w:bCs/>
          <w:sz w:val="20"/>
          <w:szCs w:val="20"/>
        </w:rPr>
        <w:t>Module, Lab, Work Surface, O/H Cab, 72" W</w:t>
      </w:r>
      <w:r w:rsidR="004E2261" w:rsidRPr="00342528">
        <w:rPr>
          <w:rFonts w:ascii="Arial Narrow" w:hAnsi="Arial Narrow" w:cs="Times New Roman"/>
          <w:b/>
          <w:sz w:val="20"/>
          <w:szCs w:val="20"/>
        </w:rPr>
        <w:t xml:space="preserve"> </w:t>
      </w:r>
    </w:p>
    <w:p w14:paraId="54861F68" w14:textId="19683D08" w:rsidR="004E2261"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E0518</w:t>
      </w:r>
      <w:r w:rsidR="004E2261" w:rsidRPr="00342528">
        <w:rPr>
          <w:rFonts w:ascii="Arial Narrow" w:hAnsi="Arial Narrow" w:cs="Times New Roman"/>
          <w:b/>
          <w:sz w:val="20"/>
          <w:szCs w:val="20"/>
        </w:rPr>
        <w:t xml:space="preserve"> – </w:t>
      </w:r>
      <w:r w:rsidR="006162AA" w:rsidRPr="00342528">
        <w:rPr>
          <w:rFonts w:ascii="Arial Narrow" w:hAnsi="Arial Narrow" w:cs="Times New Roman"/>
          <w:b/>
          <w:bCs/>
          <w:sz w:val="20"/>
          <w:szCs w:val="20"/>
        </w:rPr>
        <w:t xml:space="preserve">Module, Lab, Work Surface, O/H Cab, </w:t>
      </w:r>
      <w:proofErr w:type="spellStart"/>
      <w:r w:rsidR="006162AA" w:rsidRPr="00342528">
        <w:rPr>
          <w:rFonts w:ascii="Arial Narrow" w:hAnsi="Arial Narrow" w:cs="Times New Roman"/>
          <w:b/>
          <w:bCs/>
          <w:sz w:val="20"/>
          <w:szCs w:val="20"/>
        </w:rPr>
        <w:t>Drwrs</w:t>
      </w:r>
      <w:proofErr w:type="spellEnd"/>
      <w:r w:rsidR="006162AA" w:rsidRPr="00342528">
        <w:rPr>
          <w:rFonts w:ascii="Arial Narrow" w:hAnsi="Arial Narrow" w:cs="Times New Roman"/>
          <w:b/>
          <w:bCs/>
          <w:sz w:val="20"/>
          <w:szCs w:val="20"/>
        </w:rPr>
        <w:t>, 24" W</w:t>
      </w:r>
      <w:r w:rsidR="004E2261" w:rsidRPr="00342528">
        <w:rPr>
          <w:rFonts w:ascii="Arial Narrow" w:hAnsi="Arial Narrow" w:cs="Times New Roman"/>
          <w:b/>
          <w:sz w:val="20"/>
          <w:szCs w:val="20"/>
        </w:rPr>
        <w:t xml:space="preserve"> </w:t>
      </w:r>
    </w:p>
    <w:p w14:paraId="44841DDE" w14:textId="1DC509C6" w:rsidR="004E2261"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E0521</w:t>
      </w:r>
      <w:r w:rsidR="004E2261" w:rsidRPr="00342528">
        <w:rPr>
          <w:rFonts w:ascii="Arial Narrow" w:hAnsi="Arial Narrow" w:cs="Times New Roman"/>
          <w:b/>
          <w:sz w:val="20"/>
          <w:szCs w:val="20"/>
        </w:rPr>
        <w:t xml:space="preserve"> – </w:t>
      </w:r>
      <w:r w:rsidR="006162AA" w:rsidRPr="00342528">
        <w:rPr>
          <w:rFonts w:ascii="Arial Narrow" w:hAnsi="Arial Narrow" w:cs="Times New Roman"/>
          <w:b/>
          <w:bCs/>
          <w:sz w:val="20"/>
          <w:szCs w:val="20"/>
        </w:rPr>
        <w:t xml:space="preserve">Module, Lab, Work Surface, O/H Cab, </w:t>
      </w:r>
      <w:proofErr w:type="spellStart"/>
      <w:r w:rsidR="006162AA" w:rsidRPr="00342528">
        <w:rPr>
          <w:rFonts w:ascii="Arial Narrow" w:hAnsi="Arial Narrow" w:cs="Times New Roman"/>
          <w:b/>
          <w:bCs/>
          <w:sz w:val="20"/>
          <w:szCs w:val="20"/>
        </w:rPr>
        <w:t>Drwrs</w:t>
      </w:r>
      <w:proofErr w:type="spellEnd"/>
      <w:r w:rsidR="006162AA" w:rsidRPr="00342528">
        <w:rPr>
          <w:rFonts w:ascii="Arial Narrow" w:hAnsi="Arial Narrow" w:cs="Times New Roman"/>
          <w:b/>
          <w:bCs/>
          <w:sz w:val="20"/>
          <w:szCs w:val="20"/>
        </w:rPr>
        <w:t>, 30" W</w:t>
      </w:r>
      <w:r w:rsidR="004E2261" w:rsidRPr="00342528">
        <w:rPr>
          <w:rFonts w:ascii="Arial Narrow" w:hAnsi="Arial Narrow" w:cs="Times New Roman"/>
          <w:b/>
          <w:sz w:val="20"/>
          <w:szCs w:val="20"/>
        </w:rPr>
        <w:t xml:space="preserve"> </w:t>
      </w:r>
    </w:p>
    <w:p w14:paraId="4BE2BAFD" w14:textId="2B062079" w:rsidR="004E2261"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E0524</w:t>
      </w:r>
      <w:r w:rsidR="004E2261" w:rsidRPr="00342528">
        <w:rPr>
          <w:rFonts w:ascii="Arial Narrow" w:hAnsi="Arial Narrow" w:cs="Times New Roman"/>
          <w:b/>
          <w:sz w:val="20"/>
          <w:szCs w:val="20"/>
        </w:rPr>
        <w:t xml:space="preserve"> – </w:t>
      </w:r>
      <w:r w:rsidR="006162AA" w:rsidRPr="00342528">
        <w:rPr>
          <w:rFonts w:ascii="Arial Narrow" w:hAnsi="Arial Narrow" w:cs="Times New Roman"/>
          <w:b/>
          <w:bCs/>
          <w:sz w:val="20"/>
          <w:szCs w:val="20"/>
        </w:rPr>
        <w:t xml:space="preserve">Module, Lab, Work Surface, O/H Cab, </w:t>
      </w:r>
      <w:proofErr w:type="spellStart"/>
      <w:r w:rsidR="006162AA" w:rsidRPr="00342528">
        <w:rPr>
          <w:rFonts w:ascii="Arial Narrow" w:hAnsi="Arial Narrow" w:cs="Times New Roman"/>
          <w:b/>
          <w:bCs/>
          <w:sz w:val="20"/>
          <w:szCs w:val="20"/>
        </w:rPr>
        <w:t>Drwrs</w:t>
      </w:r>
      <w:proofErr w:type="spellEnd"/>
      <w:r w:rsidR="006162AA" w:rsidRPr="00342528">
        <w:rPr>
          <w:rFonts w:ascii="Arial Narrow" w:hAnsi="Arial Narrow" w:cs="Times New Roman"/>
          <w:b/>
          <w:bCs/>
          <w:sz w:val="20"/>
          <w:szCs w:val="20"/>
        </w:rPr>
        <w:t>, 48" W</w:t>
      </w:r>
      <w:r w:rsidR="004E2261" w:rsidRPr="00342528">
        <w:rPr>
          <w:rFonts w:ascii="Arial Narrow" w:hAnsi="Arial Narrow" w:cs="Times New Roman"/>
          <w:b/>
          <w:sz w:val="20"/>
          <w:szCs w:val="20"/>
        </w:rPr>
        <w:t xml:space="preserve"> </w:t>
      </w:r>
    </w:p>
    <w:p w14:paraId="67B74A5B" w14:textId="2C4E34BE" w:rsidR="004E2261"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E0527</w:t>
      </w:r>
      <w:r w:rsidR="004E2261" w:rsidRPr="00342528">
        <w:rPr>
          <w:rFonts w:ascii="Arial Narrow" w:hAnsi="Arial Narrow" w:cs="Times New Roman"/>
          <w:b/>
          <w:sz w:val="20"/>
          <w:szCs w:val="20"/>
        </w:rPr>
        <w:t xml:space="preserve"> – </w:t>
      </w:r>
      <w:r w:rsidR="006162AA" w:rsidRPr="00342528">
        <w:rPr>
          <w:rFonts w:ascii="Arial Narrow" w:hAnsi="Arial Narrow" w:cs="Times New Roman"/>
          <w:b/>
          <w:bCs/>
          <w:sz w:val="20"/>
          <w:szCs w:val="20"/>
        </w:rPr>
        <w:t xml:space="preserve">Module, Lab, Work Surface, O/H Cab, </w:t>
      </w:r>
      <w:proofErr w:type="spellStart"/>
      <w:r w:rsidR="006162AA" w:rsidRPr="00342528">
        <w:rPr>
          <w:rFonts w:ascii="Arial Narrow" w:hAnsi="Arial Narrow" w:cs="Times New Roman"/>
          <w:b/>
          <w:bCs/>
          <w:sz w:val="20"/>
          <w:szCs w:val="20"/>
        </w:rPr>
        <w:t>Drwrs</w:t>
      </w:r>
      <w:proofErr w:type="spellEnd"/>
      <w:r w:rsidR="006162AA" w:rsidRPr="00342528">
        <w:rPr>
          <w:rFonts w:ascii="Arial Narrow" w:hAnsi="Arial Narrow" w:cs="Times New Roman"/>
          <w:b/>
          <w:bCs/>
          <w:sz w:val="20"/>
          <w:szCs w:val="20"/>
        </w:rPr>
        <w:t>, 60" W</w:t>
      </w:r>
      <w:r w:rsidR="004E2261" w:rsidRPr="00342528">
        <w:rPr>
          <w:rFonts w:ascii="Arial Narrow" w:hAnsi="Arial Narrow" w:cs="Times New Roman"/>
          <w:b/>
          <w:sz w:val="20"/>
          <w:szCs w:val="20"/>
        </w:rPr>
        <w:t xml:space="preserve"> </w:t>
      </w:r>
    </w:p>
    <w:p w14:paraId="54D2BA55" w14:textId="56F74CE0" w:rsidR="004E2261"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E0530</w:t>
      </w:r>
      <w:r w:rsidR="004E2261" w:rsidRPr="00342528">
        <w:rPr>
          <w:rFonts w:ascii="Arial Narrow" w:hAnsi="Arial Narrow" w:cs="Times New Roman"/>
          <w:b/>
          <w:sz w:val="20"/>
          <w:szCs w:val="20"/>
        </w:rPr>
        <w:t xml:space="preserve"> – </w:t>
      </w:r>
      <w:r w:rsidR="006162AA" w:rsidRPr="00342528">
        <w:rPr>
          <w:rFonts w:ascii="Arial Narrow" w:hAnsi="Arial Narrow" w:cs="Times New Roman"/>
          <w:b/>
          <w:bCs/>
          <w:sz w:val="20"/>
          <w:szCs w:val="20"/>
        </w:rPr>
        <w:t xml:space="preserve">Module, Lab, Work Surface, O/H Cab, </w:t>
      </w:r>
      <w:proofErr w:type="spellStart"/>
      <w:r w:rsidR="006162AA" w:rsidRPr="00342528">
        <w:rPr>
          <w:rFonts w:ascii="Arial Narrow" w:hAnsi="Arial Narrow" w:cs="Times New Roman"/>
          <w:b/>
          <w:bCs/>
          <w:sz w:val="20"/>
          <w:szCs w:val="20"/>
        </w:rPr>
        <w:t>Drwrs</w:t>
      </w:r>
      <w:proofErr w:type="spellEnd"/>
      <w:r w:rsidR="006162AA" w:rsidRPr="00342528">
        <w:rPr>
          <w:rFonts w:ascii="Arial Narrow" w:hAnsi="Arial Narrow" w:cs="Times New Roman"/>
          <w:b/>
          <w:bCs/>
          <w:sz w:val="20"/>
          <w:szCs w:val="20"/>
        </w:rPr>
        <w:t>, 72" W</w:t>
      </w:r>
      <w:r w:rsidR="004E2261" w:rsidRPr="00342528">
        <w:rPr>
          <w:rFonts w:ascii="Arial Narrow" w:hAnsi="Arial Narrow" w:cs="Times New Roman"/>
          <w:b/>
          <w:sz w:val="20"/>
          <w:szCs w:val="20"/>
        </w:rPr>
        <w:t xml:space="preserve"> </w:t>
      </w:r>
    </w:p>
    <w:p w14:paraId="18019089" w14:textId="6FF4E59D" w:rsidR="004E2261"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E0533</w:t>
      </w:r>
      <w:r w:rsidR="004E2261" w:rsidRPr="00342528">
        <w:rPr>
          <w:rFonts w:ascii="Arial Narrow" w:hAnsi="Arial Narrow" w:cs="Times New Roman"/>
          <w:b/>
          <w:sz w:val="20"/>
          <w:szCs w:val="20"/>
        </w:rPr>
        <w:t xml:space="preserve"> – </w:t>
      </w:r>
      <w:r w:rsidR="006162AA" w:rsidRPr="00342528">
        <w:rPr>
          <w:rFonts w:ascii="Arial Narrow" w:hAnsi="Arial Narrow" w:cs="Times New Roman"/>
          <w:b/>
          <w:bCs/>
          <w:sz w:val="20"/>
          <w:szCs w:val="20"/>
        </w:rPr>
        <w:t xml:space="preserve">Module, Lab, Work Surf, O/H Cab, </w:t>
      </w:r>
      <w:proofErr w:type="spellStart"/>
      <w:r w:rsidR="006162AA" w:rsidRPr="00342528">
        <w:rPr>
          <w:rFonts w:ascii="Arial Narrow" w:hAnsi="Arial Narrow" w:cs="Times New Roman"/>
          <w:b/>
          <w:bCs/>
          <w:sz w:val="20"/>
          <w:szCs w:val="20"/>
        </w:rPr>
        <w:t>Hvy</w:t>
      </w:r>
      <w:proofErr w:type="spellEnd"/>
      <w:r w:rsidR="006162AA" w:rsidRPr="00342528">
        <w:rPr>
          <w:rFonts w:ascii="Arial Narrow" w:hAnsi="Arial Narrow" w:cs="Times New Roman"/>
          <w:b/>
          <w:bCs/>
          <w:sz w:val="20"/>
          <w:szCs w:val="20"/>
        </w:rPr>
        <w:t xml:space="preserve"> Storage, 48"W</w:t>
      </w:r>
      <w:r w:rsidR="004E2261" w:rsidRPr="00342528">
        <w:rPr>
          <w:rFonts w:ascii="Arial Narrow" w:hAnsi="Arial Narrow" w:cs="Times New Roman"/>
          <w:b/>
          <w:sz w:val="20"/>
          <w:szCs w:val="20"/>
        </w:rPr>
        <w:t xml:space="preserve"> </w:t>
      </w:r>
    </w:p>
    <w:p w14:paraId="02B50532" w14:textId="754FDDA6" w:rsidR="004E2261"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lastRenderedPageBreak/>
        <w:t>E0536</w:t>
      </w:r>
      <w:r w:rsidR="004E2261" w:rsidRPr="00342528">
        <w:rPr>
          <w:rFonts w:ascii="Arial Narrow" w:hAnsi="Arial Narrow" w:cs="Times New Roman"/>
          <w:b/>
          <w:sz w:val="20"/>
          <w:szCs w:val="20"/>
        </w:rPr>
        <w:t xml:space="preserve"> – </w:t>
      </w:r>
      <w:r w:rsidR="006162AA" w:rsidRPr="00342528">
        <w:rPr>
          <w:rFonts w:ascii="Arial Narrow" w:hAnsi="Arial Narrow" w:cs="Times New Roman"/>
          <w:b/>
          <w:bCs/>
          <w:sz w:val="20"/>
          <w:szCs w:val="20"/>
        </w:rPr>
        <w:t xml:space="preserve">Module, Lab, Work Surf, O/H Cab, </w:t>
      </w:r>
      <w:proofErr w:type="spellStart"/>
      <w:r w:rsidR="006162AA" w:rsidRPr="00342528">
        <w:rPr>
          <w:rFonts w:ascii="Arial Narrow" w:hAnsi="Arial Narrow" w:cs="Times New Roman"/>
          <w:b/>
          <w:bCs/>
          <w:sz w:val="20"/>
          <w:szCs w:val="20"/>
        </w:rPr>
        <w:t>Hvy</w:t>
      </w:r>
      <w:proofErr w:type="spellEnd"/>
      <w:r w:rsidR="006162AA" w:rsidRPr="00342528">
        <w:rPr>
          <w:rFonts w:ascii="Arial Narrow" w:hAnsi="Arial Narrow" w:cs="Times New Roman"/>
          <w:b/>
          <w:bCs/>
          <w:sz w:val="20"/>
          <w:szCs w:val="20"/>
        </w:rPr>
        <w:t xml:space="preserve"> Storage, 72"W</w:t>
      </w:r>
      <w:r w:rsidR="004E2261" w:rsidRPr="00342528">
        <w:rPr>
          <w:rFonts w:ascii="Arial Narrow" w:hAnsi="Arial Narrow" w:cs="Times New Roman"/>
          <w:b/>
          <w:sz w:val="20"/>
          <w:szCs w:val="20"/>
        </w:rPr>
        <w:t xml:space="preserve"> </w:t>
      </w:r>
    </w:p>
    <w:p w14:paraId="51C227A5" w14:textId="5FC1A892" w:rsidR="004E2261"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E0539</w:t>
      </w:r>
      <w:r w:rsidR="004E2261" w:rsidRPr="00342528">
        <w:rPr>
          <w:rFonts w:ascii="Arial Narrow" w:hAnsi="Arial Narrow" w:cs="Times New Roman"/>
          <w:b/>
          <w:sz w:val="20"/>
          <w:szCs w:val="20"/>
        </w:rPr>
        <w:t xml:space="preserve"> – </w:t>
      </w:r>
      <w:r w:rsidR="00A13B24" w:rsidRPr="00342528">
        <w:rPr>
          <w:rFonts w:ascii="Arial Narrow" w:hAnsi="Arial Narrow" w:cs="Times New Roman"/>
          <w:b/>
          <w:bCs/>
          <w:sz w:val="20"/>
          <w:szCs w:val="20"/>
        </w:rPr>
        <w:t>Module, Lab, Work Surf, O/H Cab, Cabinet, 30" W</w:t>
      </w:r>
      <w:r w:rsidR="004E2261" w:rsidRPr="00342528">
        <w:rPr>
          <w:rFonts w:ascii="Arial Narrow" w:hAnsi="Arial Narrow" w:cs="Times New Roman"/>
          <w:b/>
          <w:sz w:val="20"/>
          <w:szCs w:val="20"/>
        </w:rPr>
        <w:t xml:space="preserve"> </w:t>
      </w:r>
    </w:p>
    <w:p w14:paraId="41CB9EA3" w14:textId="619174E1" w:rsidR="004E2261"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E0542</w:t>
      </w:r>
      <w:r w:rsidR="004E2261" w:rsidRPr="00342528">
        <w:rPr>
          <w:rFonts w:ascii="Arial Narrow" w:hAnsi="Arial Narrow" w:cs="Times New Roman"/>
          <w:b/>
          <w:sz w:val="20"/>
          <w:szCs w:val="20"/>
        </w:rPr>
        <w:t xml:space="preserve"> – </w:t>
      </w:r>
      <w:r w:rsidR="00A13B24" w:rsidRPr="00342528">
        <w:rPr>
          <w:rFonts w:ascii="Arial Narrow" w:hAnsi="Arial Narrow" w:cs="Times New Roman"/>
          <w:b/>
          <w:bCs/>
          <w:sz w:val="20"/>
          <w:szCs w:val="20"/>
        </w:rPr>
        <w:t>Module, Lab, Work Surf, O/H Cab, Cabinet, 48" W</w:t>
      </w:r>
      <w:r w:rsidR="004E2261" w:rsidRPr="00342528">
        <w:rPr>
          <w:rFonts w:ascii="Arial Narrow" w:hAnsi="Arial Narrow" w:cs="Times New Roman"/>
          <w:b/>
          <w:sz w:val="20"/>
          <w:szCs w:val="20"/>
        </w:rPr>
        <w:t xml:space="preserve"> </w:t>
      </w:r>
    </w:p>
    <w:p w14:paraId="0447F413" w14:textId="6FDEDFD2" w:rsidR="00A13B24"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E0545</w:t>
      </w:r>
      <w:r w:rsidR="00A13B24" w:rsidRPr="00342528">
        <w:rPr>
          <w:rFonts w:ascii="Arial Narrow" w:hAnsi="Arial Narrow" w:cs="Times New Roman"/>
          <w:b/>
          <w:sz w:val="20"/>
          <w:szCs w:val="20"/>
        </w:rPr>
        <w:t xml:space="preserve"> </w:t>
      </w:r>
      <w:r w:rsidR="00E944C1" w:rsidRPr="00342528">
        <w:rPr>
          <w:rFonts w:ascii="Arial Narrow" w:hAnsi="Arial Narrow" w:cs="Times New Roman"/>
          <w:b/>
          <w:sz w:val="20"/>
          <w:szCs w:val="20"/>
        </w:rPr>
        <w:t>–</w:t>
      </w:r>
      <w:r w:rsidR="00A13B24" w:rsidRPr="00342528">
        <w:rPr>
          <w:rFonts w:ascii="Arial Narrow" w:hAnsi="Arial Narrow" w:cs="Times New Roman"/>
          <w:b/>
          <w:sz w:val="20"/>
          <w:szCs w:val="20"/>
        </w:rPr>
        <w:t xml:space="preserve"> </w:t>
      </w:r>
      <w:r w:rsidR="00E944C1" w:rsidRPr="00342528">
        <w:rPr>
          <w:rFonts w:ascii="Arial Narrow" w:hAnsi="Arial Narrow" w:cs="Times New Roman"/>
          <w:b/>
          <w:bCs/>
          <w:sz w:val="20"/>
          <w:szCs w:val="20"/>
        </w:rPr>
        <w:t>Module, Lab, Work Surf, O/H Cab, Cabinets, 48" W</w:t>
      </w:r>
      <w:r w:rsidR="00E944C1" w:rsidRPr="00342528">
        <w:rPr>
          <w:rFonts w:ascii="Arial Narrow" w:hAnsi="Arial Narrow" w:cs="Times New Roman"/>
          <w:b/>
          <w:sz w:val="20"/>
          <w:szCs w:val="20"/>
        </w:rPr>
        <w:t xml:space="preserve"> </w:t>
      </w:r>
    </w:p>
    <w:p w14:paraId="3016653C" w14:textId="77777777" w:rsidR="0044013D" w:rsidRPr="00342528" w:rsidRDefault="004A5AD3" w:rsidP="004A5AD3">
      <w:pPr>
        <w:tabs>
          <w:tab w:val="left" w:pos="2839"/>
          <w:tab w:val="left" w:pos="5119"/>
          <w:tab w:val="left" w:pos="5719"/>
        </w:tabs>
        <w:spacing w:after="0" w:line="233" w:lineRule="auto"/>
        <w:ind w:left="360" w:right="475"/>
        <w:rPr>
          <w:rFonts w:ascii="Arial Narrow" w:hAnsi="Arial Narrow" w:cs="Times New Roman"/>
          <w:b/>
          <w:bCs/>
          <w:sz w:val="20"/>
          <w:szCs w:val="20"/>
        </w:rPr>
      </w:pPr>
      <w:r w:rsidRPr="00342528">
        <w:rPr>
          <w:rFonts w:ascii="Arial Narrow" w:hAnsi="Arial Narrow" w:cs="Times New Roman"/>
          <w:b/>
          <w:sz w:val="20"/>
          <w:szCs w:val="20"/>
        </w:rPr>
        <w:t>E0551</w:t>
      </w:r>
      <w:r w:rsidR="00A13B24" w:rsidRPr="00342528">
        <w:rPr>
          <w:rFonts w:ascii="Arial Narrow" w:hAnsi="Arial Narrow" w:cs="Times New Roman"/>
          <w:b/>
          <w:sz w:val="20"/>
          <w:szCs w:val="20"/>
        </w:rPr>
        <w:t xml:space="preserve"> – </w:t>
      </w:r>
      <w:r w:rsidR="00E944C1" w:rsidRPr="00342528">
        <w:rPr>
          <w:rFonts w:ascii="Arial Narrow" w:hAnsi="Arial Narrow" w:cs="Times New Roman"/>
          <w:b/>
          <w:bCs/>
          <w:sz w:val="20"/>
          <w:szCs w:val="20"/>
        </w:rPr>
        <w:t>Module, Lab, End Panel, 60" W</w:t>
      </w:r>
    </w:p>
    <w:p w14:paraId="28DC514D" w14:textId="25BA62A6" w:rsidR="0044013D" w:rsidRPr="00342528" w:rsidRDefault="0044013D" w:rsidP="004A5AD3">
      <w:pPr>
        <w:tabs>
          <w:tab w:val="left" w:pos="2839"/>
          <w:tab w:val="left" w:pos="5119"/>
          <w:tab w:val="left" w:pos="5719"/>
        </w:tabs>
        <w:spacing w:after="0" w:line="233" w:lineRule="auto"/>
        <w:ind w:left="360" w:right="475"/>
        <w:rPr>
          <w:rFonts w:ascii="Arial Narrow" w:hAnsi="Arial Narrow" w:cs="Times New Roman"/>
          <w:b/>
          <w:bCs/>
          <w:sz w:val="20"/>
          <w:szCs w:val="20"/>
        </w:rPr>
      </w:pPr>
      <w:r w:rsidRPr="00342528">
        <w:rPr>
          <w:rFonts w:ascii="Arial Narrow" w:hAnsi="Arial Narrow" w:cs="Times New Roman"/>
          <w:b/>
          <w:bCs/>
          <w:sz w:val="20"/>
          <w:szCs w:val="20"/>
        </w:rPr>
        <w:t xml:space="preserve">E0554 – </w:t>
      </w:r>
      <w:r w:rsidRPr="00342528">
        <w:rPr>
          <w:rFonts w:ascii="Arial Narrow" w:hAnsi="Arial Narrow" w:cs="ArialNarrow-Bold"/>
          <w:b/>
          <w:bCs/>
          <w:sz w:val="20"/>
          <w:szCs w:val="20"/>
        </w:rPr>
        <w:t>Cabinet, w/Sink, O/H Cab, Free Standing, 48"Wx24"D</w:t>
      </w:r>
    </w:p>
    <w:p w14:paraId="58A7D24D" w14:textId="6E396A62" w:rsidR="0044013D" w:rsidRPr="00342528" w:rsidRDefault="0044013D" w:rsidP="004A5AD3">
      <w:pPr>
        <w:tabs>
          <w:tab w:val="left" w:pos="2839"/>
          <w:tab w:val="left" w:pos="5119"/>
          <w:tab w:val="left" w:pos="5719"/>
        </w:tabs>
        <w:spacing w:after="0" w:line="233" w:lineRule="auto"/>
        <w:ind w:left="360" w:right="475"/>
        <w:rPr>
          <w:rFonts w:ascii="Arial Narrow" w:hAnsi="Arial Narrow" w:cs="Times New Roman"/>
          <w:b/>
          <w:bCs/>
          <w:sz w:val="20"/>
          <w:szCs w:val="20"/>
        </w:rPr>
      </w:pPr>
      <w:r w:rsidRPr="00342528">
        <w:rPr>
          <w:rFonts w:ascii="Arial Narrow" w:hAnsi="Arial Narrow" w:cs="Times New Roman"/>
          <w:b/>
          <w:bCs/>
          <w:sz w:val="20"/>
          <w:szCs w:val="20"/>
        </w:rPr>
        <w:t xml:space="preserve">E0557 – </w:t>
      </w:r>
      <w:r w:rsidRPr="00342528">
        <w:rPr>
          <w:rFonts w:ascii="Arial Narrow" w:hAnsi="Arial Narrow" w:cs="ArialNarrow-Bold"/>
          <w:b/>
          <w:bCs/>
          <w:sz w:val="20"/>
          <w:szCs w:val="20"/>
        </w:rPr>
        <w:t>Cabinet, w/Sink, O/H Cab, Free Standing, 60"Wx24"D</w:t>
      </w:r>
      <w:r w:rsidRPr="00342528">
        <w:rPr>
          <w:rFonts w:ascii="Arial Narrow" w:hAnsi="Arial Narrow" w:cs="Times New Roman"/>
          <w:b/>
          <w:bCs/>
          <w:sz w:val="20"/>
          <w:szCs w:val="20"/>
        </w:rPr>
        <w:t xml:space="preserve"> </w:t>
      </w:r>
    </w:p>
    <w:p w14:paraId="00DF2A2A" w14:textId="4C221923" w:rsidR="00A13B24" w:rsidRPr="00342528" w:rsidRDefault="0044013D"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bCs/>
          <w:sz w:val="20"/>
          <w:szCs w:val="20"/>
        </w:rPr>
        <w:t>E0563</w:t>
      </w:r>
      <w:r w:rsidR="00A13B24" w:rsidRPr="00342528">
        <w:rPr>
          <w:rFonts w:ascii="Arial Narrow" w:hAnsi="Arial Narrow" w:cs="Times New Roman"/>
          <w:b/>
          <w:sz w:val="20"/>
          <w:szCs w:val="20"/>
        </w:rPr>
        <w:t xml:space="preserve"> </w:t>
      </w:r>
      <w:r w:rsidRPr="00342528">
        <w:rPr>
          <w:rFonts w:ascii="Arial Narrow" w:hAnsi="Arial Narrow" w:cs="Times New Roman"/>
          <w:b/>
          <w:sz w:val="20"/>
          <w:szCs w:val="20"/>
        </w:rPr>
        <w:t xml:space="preserve">– </w:t>
      </w:r>
      <w:r w:rsidRPr="00342528">
        <w:rPr>
          <w:rFonts w:ascii="Arial Narrow" w:hAnsi="Arial Narrow" w:cs="ArialNarrow-Bold"/>
          <w:b/>
          <w:bCs/>
          <w:sz w:val="20"/>
          <w:szCs w:val="20"/>
        </w:rPr>
        <w:t xml:space="preserve">Module, Lab, </w:t>
      </w:r>
      <w:proofErr w:type="spellStart"/>
      <w:r w:rsidRPr="00342528">
        <w:rPr>
          <w:rFonts w:ascii="Arial Narrow" w:hAnsi="Arial Narrow" w:cs="ArialNarrow-Bold"/>
          <w:b/>
          <w:bCs/>
          <w:sz w:val="20"/>
          <w:szCs w:val="20"/>
        </w:rPr>
        <w:t>Dbl</w:t>
      </w:r>
      <w:proofErr w:type="spellEnd"/>
      <w:r w:rsidRPr="00342528">
        <w:rPr>
          <w:rFonts w:ascii="Arial Narrow" w:hAnsi="Arial Narrow" w:cs="ArialNarrow-Bold"/>
          <w:b/>
          <w:bCs/>
          <w:sz w:val="20"/>
          <w:szCs w:val="20"/>
        </w:rPr>
        <w:t xml:space="preserve"> Side, w/Sink, Lockers, 192"Wx72"D</w:t>
      </w:r>
    </w:p>
    <w:p w14:paraId="2D57FF80" w14:textId="7680D83D" w:rsidR="00A13B24"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E0566</w:t>
      </w:r>
      <w:r w:rsidR="00E944C1" w:rsidRPr="00342528">
        <w:rPr>
          <w:rFonts w:ascii="Arial Narrow" w:hAnsi="Arial Narrow" w:cs="Times New Roman"/>
          <w:b/>
          <w:sz w:val="20"/>
          <w:szCs w:val="20"/>
        </w:rPr>
        <w:t xml:space="preserve"> – </w:t>
      </w:r>
      <w:r w:rsidR="00E944C1" w:rsidRPr="00342528">
        <w:rPr>
          <w:rFonts w:ascii="Arial Narrow" w:hAnsi="Arial Narrow" w:cs="Times New Roman"/>
          <w:b/>
          <w:bCs/>
          <w:sz w:val="20"/>
          <w:szCs w:val="20"/>
        </w:rPr>
        <w:t xml:space="preserve">Module, Lab, </w:t>
      </w:r>
      <w:proofErr w:type="spellStart"/>
      <w:r w:rsidR="00E944C1" w:rsidRPr="00342528">
        <w:rPr>
          <w:rFonts w:ascii="Arial Narrow" w:hAnsi="Arial Narrow" w:cs="Times New Roman"/>
          <w:b/>
          <w:bCs/>
          <w:sz w:val="20"/>
          <w:szCs w:val="20"/>
        </w:rPr>
        <w:t>Dbl</w:t>
      </w:r>
      <w:proofErr w:type="spellEnd"/>
      <w:r w:rsidR="00E944C1" w:rsidRPr="00342528">
        <w:rPr>
          <w:rFonts w:ascii="Arial Narrow" w:hAnsi="Arial Narrow" w:cs="Times New Roman"/>
          <w:b/>
          <w:bCs/>
          <w:sz w:val="20"/>
          <w:szCs w:val="20"/>
        </w:rPr>
        <w:t xml:space="preserve">, w/End, </w:t>
      </w:r>
      <w:proofErr w:type="spellStart"/>
      <w:r w:rsidR="00E944C1" w:rsidRPr="00342528">
        <w:rPr>
          <w:rFonts w:ascii="Arial Narrow" w:hAnsi="Arial Narrow" w:cs="Times New Roman"/>
          <w:b/>
          <w:bCs/>
          <w:sz w:val="20"/>
          <w:szCs w:val="20"/>
        </w:rPr>
        <w:t>Lockr</w:t>
      </w:r>
      <w:proofErr w:type="spellEnd"/>
      <w:r w:rsidR="00E944C1" w:rsidRPr="00342528">
        <w:rPr>
          <w:rFonts w:ascii="Arial Narrow" w:hAnsi="Arial Narrow" w:cs="Times New Roman"/>
          <w:b/>
          <w:bCs/>
          <w:sz w:val="20"/>
          <w:szCs w:val="20"/>
        </w:rPr>
        <w:t>, Shelf, 192"Wx60"D</w:t>
      </w:r>
      <w:r w:rsidR="00E944C1" w:rsidRPr="00342528">
        <w:rPr>
          <w:rFonts w:ascii="Arial Narrow" w:hAnsi="Arial Narrow" w:cs="Times New Roman"/>
          <w:b/>
          <w:sz w:val="20"/>
          <w:szCs w:val="20"/>
        </w:rPr>
        <w:t xml:space="preserve"> </w:t>
      </w:r>
    </w:p>
    <w:p w14:paraId="197C648B" w14:textId="7F06DD24" w:rsidR="00A13B24"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E0570</w:t>
      </w:r>
      <w:r w:rsidR="00E944C1" w:rsidRPr="00342528">
        <w:rPr>
          <w:rFonts w:ascii="Arial Narrow" w:hAnsi="Arial Narrow" w:cs="Times New Roman"/>
          <w:b/>
          <w:sz w:val="20"/>
          <w:szCs w:val="20"/>
        </w:rPr>
        <w:t xml:space="preserve"> – </w:t>
      </w:r>
      <w:r w:rsidR="00E944C1" w:rsidRPr="00342528">
        <w:rPr>
          <w:rFonts w:ascii="Arial Narrow" w:hAnsi="Arial Narrow" w:cs="Times New Roman"/>
          <w:b/>
          <w:bCs/>
          <w:sz w:val="20"/>
          <w:szCs w:val="20"/>
        </w:rPr>
        <w:t>Workstation, Chemistry Lab, Minimal</w:t>
      </w:r>
      <w:r w:rsidR="00E944C1" w:rsidRPr="00342528">
        <w:rPr>
          <w:rFonts w:ascii="Arial Narrow" w:hAnsi="Arial Narrow" w:cs="Times New Roman"/>
          <w:b/>
          <w:sz w:val="20"/>
          <w:szCs w:val="20"/>
        </w:rPr>
        <w:t xml:space="preserve"> </w:t>
      </w:r>
    </w:p>
    <w:p w14:paraId="652D1B95" w14:textId="1B654105" w:rsidR="00E944C1"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E0571</w:t>
      </w:r>
      <w:r w:rsidR="00E944C1" w:rsidRPr="00342528">
        <w:rPr>
          <w:rFonts w:ascii="Arial Narrow" w:hAnsi="Arial Narrow" w:cs="Times New Roman"/>
          <w:b/>
          <w:sz w:val="20"/>
          <w:szCs w:val="20"/>
        </w:rPr>
        <w:t xml:space="preserve"> – </w:t>
      </w:r>
      <w:r w:rsidR="00E944C1" w:rsidRPr="00342528">
        <w:rPr>
          <w:rFonts w:ascii="Arial Narrow" w:hAnsi="Arial Narrow" w:cs="Times New Roman"/>
          <w:b/>
          <w:bCs/>
          <w:sz w:val="20"/>
          <w:szCs w:val="20"/>
        </w:rPr>
        <w:t>Workstation, Urinalysis Lab, Minimal</w:t>
      </w:r>
      <w:r w:rsidR="00E944C1" w:rsidRPr="00342528">
        <w:rPr>
          <w:rFonts w:ascii="Arial Narrow" w:hAnsi="Arial Narrow" w:cs="Times New Roman"/>
          <w:b/>
          <w:sz w:val="20"/>
          <w:szCs w:val="20"/>
        </w:rPr>
        <w:t xml:space="preserve"> </w:t>
      </w:r>
    </w:p>
    <w:p w14:paraId="10E581D4" w14:textId="678D23A5" w:rsidR="00A13B24"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E0572</w:t>
      </w:r>
      <w:r w:rsidR="00E944C1" w:rsidRPr="00342528">
        <w:rPr>
          <w:rFonts w:ascii="Arial Narrow" w:hAnsi="Arial Narrow" w:cs="Times New Roman"/>
          <w:b/>
          <w:sz w:val="20"/>
          <w:szCs w:val="20"/>
        </w:rPr>
        <w:t xml:space="preserve"> – </w:t>
      </w:r>
      <w:r w:rsidR="00E944C1" w:rsidRPr="00342528">
        <w:rPr>
          <w:rFonts w:ascii="Arial Narrow" w:hAnsi="Arial Narrow" w:cs="Times New Roman"/>
          <w:b/>
          <w:bCs/>
          <w:sz w:val="20"/>
          <w:szCs w:val="20"/>
        </w:rPr>
        <w:t>Workstation, Hematology Lab, Minimal</w:t>
      </w:r>
      <w:r w:rsidR="00E944C1" w:rsidRPr="00342528">
        <w:rPr>
          <w:rFonts w:ascii="Arial Narrow" w:hAnsi="Arial Narrow" w:cs="Times New Roman"/>
          <w:b/>
          <w:sz w:val="20"/>
          <w:szCs w:val="20"/>
        </w:rPr>
        <w:t xml:space="preserve"> </w:t>
      </w:r>
    </w:p>
    <w:p w14:paraId="02F87518" w14:textId="7B770695" w:rsidR="00A13B24"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E0573</w:t>
      </w:r>
      <w:r w:rsidR="00E944C1" w:rsidRPr="00342528">
        <w:rPr>
          <w:rFonts w:ascii="Arial Narrow" w:hAnsi="Arial Narrow" w:cs="Times New Roman"/>
          <w:b/>
          <w:sz w:val="20"/>
          <w:szCs w:val="20"/>
        </w:rPr>
        <w:t xml:space="preserve"> – </w:t>
      </w:r>
      <w:r w:rsidR="00E944C1" w:rsidRPr="00342528">
        <w:rPr>
          <w:rFonts w:ascii="Arial Narrow" w:hAnsi="Arial Narrow" w:cs="Times New Roman"/>
          <w:b/>
          <w:bCs/>
          <w:sz w:val="20"/>
          <w:szCs w:val="20"/>
        </w:rPr>
        <w:t>Workstation, Shipping/Receiving Lab, Minimal</w:t>
      </w:r>
      <w:r w:rsidR="00E944C1" w:rsidRPr="00342528">
        <w:rPr>
          <w:rFonts w:ascii="Arial Narrow" w:hAnsi="Arial Narrow" w:cs="Times New Roman"/>
          <w:b/>
          <w:sz w:val="20"/>
          <w:szCs w:val="20"/>
        </w:rPr>
        <w:t xml:space="preserve"> </w:t>
      </w:r>
    </w:p>
    <w:p w14:paraId="6B4BE095" w14:textId="25EE7E10" w:rsidR="00A13B24"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E0574</w:t>
      </w:r>
      <w:r w:rsidR="00E944C1" w:rsidRPr="00342528">
        <w:rPr>
          <w:rFonts w:ascii="Arial Narrow" w:hAnsi="Arial Narrow" w:cs="Times New Roman"/>
          <w:b/>
          <w:sz w:val="20"/>
          <w:szCs w:val="20"/>
        </w:rPr>
        <w:t xml:space="preserve"> – </w:t>
      </w:r>
      <w:r w:rsidR="00E944C1" w:rsidRPr="00342528">
        <w:rPr>
          <w:rFonts w:ascii="Arial Narrow" w:hAnsi="Arial Narrow" w:cs="Times New Roman"/>
          <w:b/>
          <w:bCs/>
          <w:sz w:val="20"/>
          <w:szCs w:val="20"/>
        </w:rPr>
        <w:t>Workstation. Microbiology Lab, Minimal</w:t>
      </w:r>
      <w:r w:rsidR="00E944C1" w:rsidRPr="00342528">
        <w:rPr>
          <w:rFonts w:ascii="Arial Narrow" w:hAnsi="Arial Narrow" w:cs="Times New Roman"/>
          <w:b/>
          <w:sz w:val="20"/>
          <w:szCs w:val="20"/>
        </w:rPr>
        <w:t xml:space="preserve"> </w:t>
      </w:r>
    </w:p>
    <w:p w14:paraId="5A3E29C0" w14:textId="3E62F7B5" w:rsidR="00A13B24"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E0579</w:t>
      </w:r>
      <w:r w:rsidR="00E944C1" w:rsidRPr="00342528">
        <w:rPr>
          <w:rFonts w:ascii="Arial Narrow" w:hAnsi="Arial Narrow" w:cs="Times New Roman"/>
          <w:b/>
          <w:sz w:val="20"/>
          <w:szCs w:val="20"/>
        </w:rPr>
        <w:t xml:space="preserve"> – </w:t>
      </w:r>
      <w:r w:rsidR="00E944C1" w:rsidRPr="00342528">
        <w:rPr>
          <w:rFonts w:ascii="Arial Narrow" w:hAnsi="Arial Narrow" w:cs="Times New Roman"/>
          <w:b/>
          <w:bCs/>
          <w:sz w:val="20"/>
          <w:szCs w:val="20"/>
        </w:rPr>
        <w:t>Workstation, Chemistry Lab, Small</w:t>
      </w:r>
      <w:r w:rsidR="00E944C1" w:rsidRPr="00342528">
        <w:rPr>
          <w:rFonts w:ascii="Arial Narrow" w:hAnsi="Arial Narrow" w:cs="Times New Roman"/>
          <w:b/>
          <w:sz w:val="20"/>
          <w:szCs w:val="20"/>
        </w:rPr>
        <w:t xml:space="preserve"> </w:t>
      </w:r>
    </w:p>
    <w:p w14:paraId="78FE6D5E" w14:textId="0946831F" w:rsidR="00A13B24"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E0580</w:t>
      </w:r>
      <w:r w:rsidR="00E944C1" w:rsidRPr="00342528">
        <w:rPr>
          <w:rFonts w:ascii="Arial Narrow" w:hAnsi="Arial Narrow" w:cs="Times New Roman"/>
          <w:b/>
          <w:sz w:val="20"/>
          <w:szCs w:val="20"/>
        </w:rPr>
        <w:t xml:space="preserve"> – </w:t>
      </w:r>
      <w:r w:rsidR="00E74571" w:rsidRPr="00342528">
        <w:rPr>
          <w:rFonts w:ascii="Arial Narrow" w:hAnsi="Arial Narrow" w:cs="Times New Roman"/>
          <w:b/>
          <w:bCs/>
          <w:sz w:val="20"/>
          <w:szCs w:val="20"/>
        </w:rPr>
        <w:t>Workstation, Urinalysis Lab, Small</w:t>
      </w:r>
      <w:r w:rsidR="00E944C1" w:rsidRPr="00342528">
        <w:rPr>
          <w:rFonts w:ascii="Arial Narrow" w:hAnsi="Arial Narrow" w:cs="Times New Roman"/>
          <w:b/>
          <w:sz w:val="20"/>
          <w:szCs w:val="20"/>
        </w:rPr>
        <w:t xml:space="preserve"> </w:t>
      </w:r>
    </w:p>
    <w:p w14:paraId="295B9293" w14:textId="6A542E22" w:rsidR="00A13B24"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E0581</w:t>
      </w:r>
      <w:r w:rsidR="00E944C1" w:rsidRPr="00342528">
        <w:rPr>
          <w:rFonts w:ascii="Arial Narrow" w:hAnsi="Arial Narrow" w:cs="Times New Roman"/>
          <w:b/>
          <w:sz w:val="20"/>
          <w:szCs w:val="20"/>
        </w:rPr>
        <w:t xml:space="preserve"> – </w:t>
      </w:r>
      <w:r w:rsidR="00E74571" w:rsidRPr="00342528">
        <w:rPr>
          <w:rFonts w:ascii="Arial Narrow" w:hAnsi="Arial Narrow" w:cs="Times New Roman"/>
          <w:b/>
          <w:bCs/>
          <w:sz w:val="20"/>
          <w:szCs w:val="20"/>
        </w:rPr>
        <w:t>Workstation, Hematology Lab, Small</w:t>
      </w:r>
      <w:r w:rsidR="00E944C1" w:rsidRPr="00342528">
        <w:rPr>
          <w:rFonts w:ascii="Arial Narrow" w:hAnsi="Arial Narrow" w:cs="Times New Roman"/>
          <w:b/>
          <w:sz w:val="20"/>
          <w:szCs w:val="20"/>
        </w:rPr>
        <w:t xml:space="preserve"> </w:t>
      </w:r>
    </w:p>
    <w:p w14:paraId="09A55CDD" w14:textId="7B82D39F" w:rsidR="00A13B24"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E0582</w:t>
      </w:r>
      <w:r w:rsidR="00E944C1" w:rsidRPr="00342528">
        <w:rPr>
          <w:rFonts w:ascii="Arial Narrow" w:hAnsi="Arial Narrow" w:cs="Times New Roman"/>
          <w:b/>
          <w:sz w:val="20"/>
          <w:szCs w:val="20"/>
        </w:rPr>
        <w:t xml:space="preserve"> – </w:t>
      </w:r>
      <w:r w:rsidR="00D95DBF" w:rsidRPr="00342528">
        <w:rPr>
          <w:rFonts w:ascii="Arial Narrow" w:hAnsi="Arial Narrow" w:cs="Times New Roman"/>
          <w:b/>
          <w:bCs/>
          <w:sz w:val="20"/>
          <w:szCs w:val="20"/>
        </w:rPr>
        <w:t>Workstation, Shipping/Receiving Lab, Small</w:t>
      </w:r>
      <w:r w:rsidR="00E944C1" w:rsidRPr="00342528">
        <w:rPr>
          <w:rFonts w:ascii="Arial Narrow" w:hAnsi="Arial Narrow" w:cs="Times New Roman"/>
          <w:b/>
          <w:sz w:val="20"/>
          <w:szCs w:val="20"/>
        </w:rPr>
        <w:t xml:space="preserve"> </w:t>
      </w:r>
    </w:p>
    <w:p w14:paraId="767D8D54" w14:textId="6D7631DA" w:rsidR="00A13B24"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E0583</w:t>
      </w:r>
      <w:r w:rsidR="00E944C1" w:rsidRPr="00342528">
        <w:rPr>
          <w:rFonts w:ascii="Arial Narrow" w:hAnsi="Arial Narrow" w:cs="Times New Roman"/>
          <w:b/>
          <w:sz w:val="20"/>
          <w:szCs w:val="20"/>
        </w:rPr>
        <w:t xml:space="preserve"> – </w:t>
      </w:r>
      <w:r w:rsidR="00D95DBF" w:rsidRPr="00342528">
        <w:rPr>
          <w:rFonts w:ascii="Arial Narrow" w:hAnsi="Arial Narrow" w:cs="Times New Roman"/>
          <w:b/>
          <w:bCs/>
          <w:sz w:val="20"/>
          <w:szCs w:val="20"/>
        </w:rPr>
        <w:t>Workstation, Microbiology Lab, Small</w:t>
      </w:r>
      <w:r w:rsidR="00E944C1" w:rsidRPr="00342528">
        <w:rPr>
          <w:rFonts w:ascii="Arial Narrow" w:hAnsi="Arial Narrow" w:cs="Times New Roman"/>
          <w:b/>
          <w:sz w:val="20"/>
          <w:szCs w:val="20"/>
        </w:rPr>
        <w:t xml:space="preserve"> </w:t>
      </w:r>
    </w:p>
    <w:p w14:paraId="601A726C" w14:textId="3100B079" w:rsidR="00A13B24"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E0584</w:t>
      </w:r>
      <w:r w:rsidR="00E944C1" w:rsidRPr="00342528">
        <w:rPr>
          <w:rFonts w:ascii="Arial Narrow" w:hAnsi="Arial Narrow" w:cs="Times New Roman"/>
          <w:b/>
          <w:sz w:val="20"/>
          <w:szCs w:val="20"/>
        </w:rPr>
        <w:t xml:space="preserve"> – </w:t>
      </w:r>
      <w:r w:rsidR="00FC74E9" w:rsidRPr="00342528">
        <w:rPr>
          <w:rFonts w:ascii="Arial Narrow" w:hAnsi="Arial Narrow" w:cs="Times New Roman"/>
          <w:b/>
          <w:bCs/>
          <w:sz w:val="20"/>
          <w:szCs w:val="20"/>
        </w:rPr>
        <w:t>Workstation Blood Bank/Serology Lab, Small</w:t>
      </w:r>
      <w:r w:rsidR="00E944C1" w:rsidRPr="00342528">
        <w:rPr>
          <w:rFonts w:ascii="Arial Narrow" w:hAnsi="Arial Narrow" w:cs="Times New Roman"/>
          <w:b/>
          <w:sz w:val="20"/>
          <w:szCs w:val="20"/>
        </w:rPr>
        <w:t xml:space="preserve"> </w:t>
      </w:r>
    </w:p>
    <w:p w14:paraId="14677E4B" w14:textId="06C4AD59" w:rsidR="00A13B24"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E0589</w:t>
      </w:r>
      <w:r w:rsidR="00E944C1" w:rsidRPr="00342528">
        <w:rPr>
          <w:rFonts w:ascii="Arial Narrow" w:hAnsi="Arial Narrow" w:cs="Times New Roman"/>
          <w:b/>
          <w:sz w:val="20"/>
          <w:szCs w:val="20"/>
        </w:rPr>
        <w:t xml:space="preserve"> – </w:t>
      </w:r>
      <w:r w:rsidR="00FC74E9" w:rsidRPr="00342528">
        <w:rPr>
          <w:rFonts w:ascii="Arial Narrow" w:hAnsi="Arial Narrow" w:cs="Times New Roman"/>
          <w:b/>
          <w:bCs/>
          <w:sz w:val="20"/>
          <w:szCs w:val="20"/>
        </w:rPr>
        <w:t>Workstation, Chemistry Lab, Medium</w:t>
      </w:r>
      <w:r w:rsidR="00E944C1" w:rsidRPr="00342528">
        <w:rPr>
          <w:rFonts w:ascii="Arial Narrow" w:hAnsi="Arial Narrow" w:cs="Times New Roman"/>
          <w:b/>
          <w:sz w:val="20"/>
          <w:szCs w:val="20"/>
        </w:rPr>
        <w:t xml:space="preserve"> </w:t>
      </w:r>
    </w:p>
    <w:p w14:paraId="05746245" w14:textId="3B3D52B9" w:rsidR="00A13B24"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E0590</w:t>
      </w:r>
      <w:r w:rsidR="00E944C1" w:rsidRPr="00342528">
        <w:rPr>
          <w:rFonts w:ascii="Arial Narrow" w:hAnsi="Arial Narrow" w:cs="Times New Roman"/>
          <w:b/>
          <w:sz w:val="20"/>
          <w:szCs w:val="20"/>
        </w:rPr>
        <w:t xml:space="preserve"> – </w:t>
      </w:r>
      <w:r w:rsidR="00FC74E9" w:rsidRPr="00342528">
        <w:rPr>
          <w:rFonts w:ascii="Arial Narrow" w:hAnsi="Arial Narrow" w:cs="Times New Roman"/>
          <w:b/>
          <w:bCs/>
          <w:sz w:val="20"/>
          <w:szCs w:val="20"/>
        </w:rPr>
        <w:t>Workstation, Urinalysis Lab, Medium</w:t>
      </w:r>
      <w:r w:rsidR="00E944C1" w:rsidRPr="00342528">
        <w:rPr>
          <w:rFonts w:ascii="Arial Narrow" w:hAnsi="Arial Narrow" w:cs="Times New Roman"/>
          <w:b/>
          <w:sz w:val="20"/>
          <w:szCs w:val="20"/>
        </w:rPr>
        <w:t xml:space="preserve"> </w:t>
      </w:r>
    </w:p>
    <w:p w14:paraId="33A25408" w14:textId="5EB1EBD6" w:rsidR="00A13B24"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E0591</w:t>
      </w:r>
      <w:r w:rsidR="00E944C1"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Workstation, Hematology Lab, Medium</w:t>
      </w:r>
      <w:r w:rsidR="00E944C1" w:rsidRPr="00342528">
        <w:rPr>
          <w:rFonts w:ascii="Arial Narrow" w:hAnsi="Arial Narrow" w:cs="Times New Roman"/>
          <w:b/>
          <w:sz w:val="20"/>
          <w:szCs w:val="20"/>
        </w:rPr>
        <w:t xml:space="preserve"> </w:t>
      </w:r>
    </w:p>
    <w:p w14:paraId="77945A00" w14:textId="55420614" w:rsidR="00D20E5D"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E0592</w:t>
      </w:r>
      <w:r w:rsidR="00D20E5D"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Workstation, Shipping/Receiving Lab, Medium</w:t>
      </w:r>
      <w:r w:rsidR="00D20E5D" w:rsidRPr="00342528">
        <w:rPr>
          <w:rFonts w:ascii="Arial Narrow" w:hAnsi="Arial Narrow" w:cs="Times New Roman"/>
          <w:b/>
          <w:sz w:val="20"/>
          <w:szCs w:val="20"/>
        </w:rPr>
        <w:t xml:space="preserve"> </w:t>
      </w:r>
    </w:p>
    <w:p w14:paraId="6545FDFF" w14:textId="1A8E008F" w:rsidR="00D20E5D"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E0593</w:t>
      </w:r>
      <w:r w:rsidR="00D20E5D"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Workstation, Histopathology Lab, Medium</w:t>
      </w:r>
      <w:r w:rsidR="00D20E5D" w:rsidRPr="00342528">
        <w:rPr>
          <w:rFonts w:ascii="Arial Narrow" w:hAnsi="Arial Narrow" w:cs="Times New Roman"/>
          <w:b/>
          <w:sz w:val="20"/>
          <w:szCs w:val="20"/>
        </w:rPr>
        <w:t xml:space="preserve"> </w:t>
      </w:r>
    </w:p>
    <w:p w14:paraId="7F99593F" w14:textId="6F3EEAB7" w:rsidR="00D20E5D"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E0594</w:t>
      </w:r>
      <w:r w:rsidR="00D20E5D"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Workstation, Microbiology Lab, Medium</w:t>
      </w:r>
      <w:r w:rsidR="00D20E5D" w:rsidRPr="00342528">
        <w:rPr>
          <w:rFonts w:ascii="Arial Narrow" w:hAnsi="Arial Narrow" w:cs="Times New Roman"/>
          <w:b/>
          <w:sz w:val="20"/>
          <w:szCs w:val="20"/>
        </w:rPr>
        <w:t xml:space="preserve"> </w:t>
      </w:r>
    </w:p>
    <w:p w14:paraId="6D9B709F" w14:textId="0E874C83" w:rsidR="00D20E5D" w:rsidRPr="00342528" w:rsidRDefault="004A5AD3"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E0595</w:t>
      </w:r>
      <w:r w:rsidR="00D20E5D"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Workstation, Blood Bank Lab, Medium</w:t>
      </w:r>
      <w:r w:rsidR="00D20E5D" w:rsidRPr="00342528">
        <w:rPr>
          <w:rFonts w:ascii="Arial Narrow" w:hAnsi="Arial Narrow" w:cs="Times New Roman"/>
          <w:b/>
          <w:sz w:val="20"/>
          <w:szCs w:val="20"/>
        </w:rPr>
        <w:t xml:space="preserve"> </w:t>
      </w:r>
    </w:p>
    <w:p w14:paraId="0D99E042" w14:textId="1FE20041"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E0603</w:t>
      </w:r>
      <w:r w:rsidR="00D20E5D"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 xml:space="preserve">Shelf Unit, Pharmacy, Wall </w:t>
      </w:r>
      <w:proofErr w:type="spellStart"/>
      <w:r w:rsidR="00D20E5D" w:rsidRPr="00342528">
        <w:rPr>
          <w:rFonts w:ascii="Arial Narrow" w:hAnsi="Arial Narrow" w:cs="Times New Roman"/>
          <w:b/>
          <w:bCs/>
          <w:sz w:val="20"/>
          <w:szCs w:val="20"/>
        </w:rPr>
        <w:t>Mtd</w:t>
      </w:r>
      <w:proofErr w:type="spellEnd"/>
      <w:r w:rsidR="00D20E5D" w:rsidRPr="00342528">
        <w:rPr>
          <w:rFonts w:ascii="Arial Narrow" w:hAnsi="Arial Narrow" w:cs="Times New Roman"/>
          <w:b/>
          <w:bCs/>
          <w:sz w:val="20"/>
          <w:szCs w:val="20"/>
        </w:rPr>
        <w:t>, 88"Hx48"Wx9"D</w:t>
      </w:r>
      <w:r w:rsidR="00D20E5D" w:rsidRPr="00342528">
        <w:rPr>
          <w:rFonts w:ascii="Arial Narrow" w:hAnsi="Arial Narrow" w:cs="Times New Roman"/>
          <w:b/>
          <w:sz w:val="20"/>
          <w:szCs w:val="20"/>
        </w:rPr>
        <w:t xml:space="preserve"> </w:t>
      </w:r>
    </w:p>
    <w:p w14:paraId="0E17BC43" w14:textId="6DAFEB6E"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E0606</w:t>
      </w:r>
      <w:r w:rsidR="00D20E5D"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 xml:space="preserve">Shelf Unit, Pharmacy, Wall </w:t>
      </w:r>
      <w:proofErr w:type="spellStart"/>
      <w:r w:rsidR="00D20E5D" w:rsidRPr="00342528">
        <w:rPr>
          <w:rFonts w:ascii="Arial Narrow" w:hAnsi="Arial Narrow" w:cs="Times New Roman"/>
          <w:b/>
          <w:bCs/>
          <w:sz w:val="20"/>
          <w:szCs w:val="20"/>
        </w:rPr>
        <w:t>Mtd</w:t>
      </w:r>
      <w:proofErr w:type="spellEnd"/>
      <w:r w:rsidR="00D20E5D" w:rsidRPr="00342528">
        <w:rPr>
          <w:rFonts w:ascii="Arial Narrow" w:hAnsi="Arial Narrow" w:cs="Times New Roman"/>
          <w:b/>
          <w:bCs/>
          <w:sz w:val="20"/>
          <w:szCs w:val="20"/>
        </w:rPr>
        <w:t>, 88"Hx24"Wx16"D</w:t>
      </w:r>
      <w:r w:rsidR="00D20E5D" w:rsidRPr="00342528">
        <w:rPr>
          <w:rFonts w:ascii="Arial Narrow" w:hAnsi="Arial Narrow" w:cs="Times New Roman"/>
          <w:b/>
          <w:sz w:val="20"/>
          <w:szCs w:val="20"/>
        </w:rPr>
        <w:t xml:space="preserve"> </w:t>
      </w:r>
    </w:p>
    <w:p w14:paraId="5B67D377" w14:textId="22FF0FB1"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E0609</w:t>
      </w:r>
      <w:r w:rsidR="00D20E5D"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 xml:space="preserve">Shelf Unit, Pharmacy, Wall </w:t>
      </w:r>
      <w:proofErr w:type="spellStart"/>
      <w:r w:rsidR="00D20E5D" w:rsidRPr="00342528">
        <w:rPr>
          <w:rFonts w:ascii="Arial Narrow" w:hAnsi="Arial Narrow" w:cs="Times New Roman"/>
          <w:b/>
          <w:bCs/>
          <w:sz w:val="20"/>
          <w:szCs w:val="20"/>
        </w:rPr>
        <w:t>Mtd</w:t>
      </w:r>
      <w:proofErr w:type="spellEnd"/>
      <w:r w:rsidR="00D20E5D" w:rsidRPr="00342528">
        <w:rPr>
          <w:rFonts w:ascii="Arial Narrow" w:hAnsi="Arial Narrow" w:cs="Times New Roman"/>
          <w:b/>
          <w:bCs/>
          <w:sz w:val="20"/>
          <w:szCs w:val="20"/>
        </w:rPr>
        <w:t>, 88"Hx30"Wx16"D</w:t>
      </w:r>
      <w:r w:rsidR="00D20E5D" w:rsidRPr="00342528">
        <w:rPr>
          <w:rFonts w:ascii="Arial Narrow" w:hAnsi="Arial Narrow" w:cs="Times New Roman"/>
          <w:b/>
          <w:sz w:val="20"/>
          <w:szCs w:val="20"/>
        </w:rPr>
        <w:t xml:space="preserve"> </w:t>
      </w:r>
    </w:p>
    <w:p w14:paraId="76106D02" w14:textId="1F4537F6"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E0612</w:t>
      </w:r>
      <w:r w:rsidR="00D20E5D"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 xml:space="preserve">Shelf Unit, Pharmacy, Wall </w:t>
      </w:r>
      <w:proofErr w:type="spellStart"/>
      <w:r w:rsidR="00D20E5D" w:rsidRPr="00342528">
        <w:rPr>
          <w:rFonts w:ascii="Arial Narrow" w:hAnsi="Arial Narrow" w:cs="Times New Roman"/>
          <w:b/>
          <w:bCs/>
          <w:sz w:val="20"/>
          <w:szCs w:val="20"/>
        </w:rPr>
        <w:t>Mtd</w:t>
      </w:r>
      <w:proofErr w:type="spellEnd"/>
      <w:r w:rsidR="00D20E5D" w:rsidRPr="00342528">
        <w:rPr>
          <w:rFonts w:ascii="Arial Narrow" w:hAnsi="Arial Narrow" w:cs="Times New Roman"/>
          <w:b/>
          <w:bCs/>
          <w:sz w:val="20"/>
          <w:szCs w:val="20"/>
        </w:rPr>
        <w:t>, 88"Hx48"Wx16"D</w:t>
      </w:r>
      <w:r w:rsidR="00D20E5D" w:rsidRPr="00342528">
        <w:rPr>
          <w:rFonts w:ascii="Arial Narrow" w:hAnsi="Arial Narrow" w:cs="Times New Roman"/>
          <w:b/>
          <w:sz w:val="20"/>
          <w:szCs w:val="20"/>
        </w:rPr>
        <w:t xml:space="preserve"> </w:t>
      </w:r>
    </w:p>
    <w:p w14:paraId="65D9936A" w14:textId="7E6AE91B"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E0615</w:t>
      </w:r>
      <w:r w:rsidR="00D20E5D"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 xml:space="preserve">Shelves, Pharmacy, Wall </w:t>
      </w:r>
      <w:proofErr w:type="spellStart"/>
      <w:r w:rsidR="00D20E5D" w:rsidRPr="00342528">
        <w:rPr>
          <w:rFonts w:ascii="Arial Narrow" w:hAnsi="Arial Narrow" w:cs="Times New Roman"/>
          <w:b/>
          <w:bCs/>
          <w:sz w:val="20"/>
          <w:szCs w:val="20"/>
        </w:rPr>
        <w:t>Mtd</w:t>
      </w:r>
      <w:proofErr w:type="spellEnd"/>
      <w:r w:rsidR="00D20E5D" w:rsidRPr="00342528">
        <w:rPr>
          <w:rFonts w:ascii="Arial Narrow" w:hAnsi="Arial Narrow" w:cs="Times New Roman"/>
          <w:b/>
          <w:bCs/>
          <w:sz w:val="20"/>
          <w:szCs w:val="20"/>
        </w:rPr>
        <w:t>, 88"Hx48"Wx13"D</w:t>
      </w:r>
      <w:r w:rsidR="00D20E5D" w:rsidRPr="00342528">
        <w:rPr>
          <w:rFonts w:ascii="Arial Narrow" w:hAnsi="Arial Narrow" w:cs="Times New Roman"/>
          <w:b/>
          <w:sz w:val="20"/>
          <w:szCs w:val="20"/>
        </w:rPr>
        <w:t xml:space="preserve"> </w:t>
      </w:r>
    </w:p>
    <w:p w14:paraId="1CABD8D7" w14:textId="1FE01B51"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E0618</w:t>
      </w:r>
      <w:r w:rsidR="00D20E5D"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 xml:space="preserve">Shelves, Pharmacy, Wall </w:t>
      </w:r>
      <w:proofErr w:type="spellStart"/>
      <w:r w:rsidR="00D20E5D" w:rsidRPr="00342528">
        <w:rPr>
          <w:rFonts w:ascii="Arial Narrow" w:hAnsi="Arial Narrow" w:cs="Times New Roman"/>
          <w:b/>
          <w:bCs/>
          <w:sz w:val="20"/>
          <w:szCs w:val="20"/>
        </w:rPr>
        <w:t>Mtd</w:t>
      </w:r>
      <w:proofErr w:type="spellEnd"/>
      <w:r w:rsidR="00D20E5D" w:rsidRPr="00342528">
        <w:rPr>
          <w:rFonts w:ascii="Arial Narrow" w:hAnsi="Arial Narrow" w:cs="Times New Roman"/>
          <w:b/>
          <w:bCs/>
          <w:sz w:val="20"/>
          <w:szCs w:val="20"/>
        </w:rPr>
        <w:t>, Tall, 88"Hx48"Wx16"D</w:t>
      </w:r>
      <w:r w:rsidR="00D20E5D" w:rsidRPr="00342528">
        <w:rPr>
          <w:rFonts w:ascii="Arial Narrow" w:hAnsi="Arial Narrow" w:cs="Times New Roman"/>
          <w:b/>
          <w:sz w:val="20"/>
          <w:szCs w:val="20"/>
        </w:rPr>
        <w:t xml:space="preserve"> </w:t>
      </w:r>
    </w:p>
    <w:p w14:paraId="5B6A0FE3" w14:textId="6BB1C571"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E0624</w:t>
      </w:r>
      <w:r w:rsidR="00D20E5D"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 xml:space="preserve">Counter, Work, w/Storage, Pharm, Wall </w:t>
      </w:r>
      <w:proofErr w:type="spellStart"/>
      <w:r w:rsidR="00D20E5D" w:rsidRPr="00342528">
        <w:rPr>
          <w:rFonts w:ascii="Arial Narrow" w:hAnsi="Arial Narrow" w:cs="Times New Roman"/>
          <w:b/>
          <w:bCs/>
          <w:sz w:val="20"/>
          <w:szCs w:val="20"/>
        </w:rPr>
        <w:t>Mtd</w:t>
      </w:r>
      <w:proofErr w:type="spellEnd"/>
      <w:r w:rsidR="00D20E5D" w:rsidRPr="00342528">
        <w:rPr>
          <w:rFonts w:ascii="Arial Narrow" w:hAnsi="Arial Narrow" w:cs="Times New Roman"/>
          <w:b/>
          <w:bCs/>
          <w:sz w:val="20"/>
          <w:szCs w:val="20"/>
        </w:rPr>
        <w:t>, 48"W</w:t>
      </w:r>
      <w:r w:rsidR="00D20E5D" w:rsidRPr="00342528">
        <w:rPr>
          <w:rFonts w:ascii="Arial Narrow" w:hAnsi="Arial Narrow" w:cs="Times New Roman"/>
          <w:b/>
          <w:sz w:val="20"/>
          <w:szCs w:val="20"/>
        </w:rPr>
        <w:t xml:space="preserve"> </w:t>
      </w:r>
    </w:p>
    <w:p w14:paraId="7EF1808E" w14:textId="73CD4883"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E0627</w:t>
      </w:r>
      <w:r w:rsidR="00D20E5D"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Counter, Work, w/Storage, Cab, Pharm, Wall Mtd,48"</w:t>
      </w:r>
      <w:r w:rsidR="00D20E5D" w:rsidRPr="00342528">
        <w:rPr>
          <w:rFonts w:ascii="Arial Narrow" w:hAnsi="Arial Narrow" w:cs="Times New Roman"/>
          <w:b/>
          <w:sz w:val="20"/>
          <w:szCs w:val="20"/>
        </w:rPr>
        <w:t xml:space="preserve"> </w:t>
      </w:r>
    </w:p>
    <w:p w14:paraId="0B18CD05" w14:textId="77777777" w:rsidR="0044013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bCs/>
          <w:sz w:val="20"/>
          <w:szCs w:val="20"/>
        </w:rPr>
      </w:pPr>
      <w:r w:rsidRPr="00342528">
        <w:rPr>
          <w:rFonts w:ascii="Arial Narrow" w:hAnsi="Arial Narrow" w:cs="Times New Roman"/>
          <w:b/>
          <w:sz w:val="20"/>
          <w:szCs w:val="20"/>
        </w:rPr>
        <w:t>E0630</w:t>
      </w:r>
      <w:r w:rsidR="00D20E5D"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 xml:space="preserve">Table, Work, w/Storage, Pharm, Wall </w:t>
      </w:r>
      <w:proofErr w:type="spellStart"/>
      <w:r w:rsidR="00D20E5D" w:rsidRPr="00342528">
        <w:rPr>
          <w:rFonts w:ascii="Arial Narrow" w:hAnsi="Arial Narrow" w:cs="Times New Roman"/>
          <w:b/>
          <w:bCs/>
          <w:sz w:val="20"/>
          <w:szCs w:val="20"/>
        </w:rPr>
        <w:t>Mtd</w:t>
      </w:r>
      <w:proofErr w:type="spellEnd"/>
      <w:r w:rsidR="00D20E5D" w:rsidRPr="00342528">
        <w:rPr>
          <w:rFonts w:ascii="Arial Narrow" w:hAnsi="Arial Narrow" w:cs="Times New Roman"/>
          <w:b/>
          <w:bCs/>
          <w:sz w:val="20"/>
          <w:szCs w:val="20"/>
        </w:rPr>
        <w:t>, 48"W</w:t>
      </w:r>
    </w:p>
    <w:p w14:paraId="06C39A33" w14:textId="00D56D4F" w:rsidR="00D20E5D" w:rsidRPr="00342528" w:rsidRDefault="0044013D"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bCs/>
          <w:sz w:val="20"/>
          <w:szCs w:val="20"/>
        </w:rPr>
        <w:t xml:space="preserve">E0633 – Counter, w/Sink, Storage, Pharm, Wall </w:t>
      </w:r>
      <w:proofErr w:type="spellStart"/>
      <w:r w:rsidRPr="00342528">
        <w:rPr>
          <w:rFonts w:ascii="Arial Narrow" w:hAnsi="Arial Narrow" w:cs="Times New Roman"/>
          <w:b/>
          <w:bCs/>
          <w:sz w:val="20"/>
          <w:szCs w:val="20"/>
        </w:rPr>
        <w:t>Mtd</w:t>
      </w:r>
      <w:proofErr w:type="spellEnd"/>
      <w:r w:rsidRPr="00342528">
        <w:rPr>
          <w:rFonts w:ascii="Arial Narrow" w:hAnsi="Arial Narrow" w:cs="Times New Roman"/>
          <w:b/>
          <w:bCs/>
          <w:sz w:val="20"/>
          <w:szCs w:val="20"/>
        </w:rPr>
        <w:t xml:space="preserve">, </w:t>
      </w:r>
      <w:proofErr w:type="gramStart"/>
      <w:r w:rsidRPr="00342528">
        <w:rPr>
          <w:rFonts w:ascii="Arial Narrow" w:hAnsi="Arial Narrow" w:cs="Times New Roman"/>
          <w:b/>
          <w:bCs/>
          <w:sz w:val="20"/>
          <w:szCs w:val="20"/>
        </w:rPr>
        <w:t>66”W</w:t>
      </w:r>
      <w:proofErr w:type="gramEnd"/>
      <w:r w:rsidR="00D20E5D" w:rsidRPr="00342528">
        <w:rPr>
          <w:rFonts w:ascii="Arial Narrow" w:hAnsi="Arial Narrow" w:cs="Times New Roman"/>
          <w:b/>
          <w:sz w:val="20"/>
          <w:szCs w:val="20"/>
        </w:rPr>
        <w:t xml:space="preserve"> </w:t>
      </w:r>
    </w:p>
    <w:p w14:paraId="1C1DA988" w14:textId="66E69F35"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E0636</w:t>
      </w:r>
      <w:r w:rsidR="00D20E5D"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Counter, Work, w/Storage, Cab, Pharm, Wall Mtd,72"</w:t>
      </w:r>
      <w:r w:rsidR="00D20E5D" w:rsidRPr="00342528">
        <w:rPr>
          <w:rFonts w:ascii="Arial Narrow" w:hAnsi="Arial Narrow" w:cs="Times New Roman"/>
          <w:b/>
          <w:sz w:val="20"/>
          <w:szCs w:val="20"/>
        </w:rPr>
        <w:t xml:space="preserve"> </w:t>
      </w:r>
    </w:p>
    <w:p w14:paraId="67E47AE0" w14:textId="1F8906EC"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E0639</w:t>
      </w:r>
      <w:r w:rsidR="00D20E5D"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 xml:space="preserve">Counter, Work, w/Storage, Pharm, Wall </w:t>
      </w:r>
      <w:proofErr w:type="spellStart"/>
      <w:r w:rsidR="00D20E5D" w:rsidRPr="00342528">
        <w:rPr>
          <w:rFonts w:ascii="Arial Narrow" w:hAnsi="Arial Narrow" w:cs="Times New Roman"/>
          <w:b/>
          <w:bCs/>
          <w:sz w:val="20"/>
          <w:szCs w:val="20"/>
        </w:rPr>
        <w:t>Mtd</w:t>
      </w:r>
      <w:proofErr w:type="spellEnd"/>
      <w:r w:rsidR="00D20E5D" w:rsidRPr="00342528">
        <w:rPr>
          <w:rFonts w:ascii="Arial Narrow" w:hAnsi="Arial Narrow" w:cs="Times New Roman"/>
          <w:b/>
          <w:bCs/>
          <w:sz w:val="20"/>
          <w:szCs w:val="20"/>
        </w:rPr>
        <w:t>, 96"W</w:t>
      </w:r>
      <w:r w:rsidR="00D20E5D" w:rsidRPr="00342528">
        <w:rPr>
          <w:rFonts w:ascii="Arial Narrow" w:hAnsi="Arial Narrow" w:cs="Times New Roman"/>
          <w:b/>
          <w:sz w:val="20"/>
          <w:szCs w:val="20"/>
        </w:rPr>
        <w:t xml:space="preserve"> </w:t>
      </w:r>
    </w:p>
    <w:p w14:paraId="5922B115" w14:textId="440AAED6"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E0645</w:t>
      </w:r>
      <w:r w:rsidR="00D20E5D"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 xml:space="preserve">Station, Picking, Pharm, Straight, Wall </w:t>
      </w:r>
      <w:proofErr w:type="spellStart"/>
      <w:r w:rsidR="00D20E5D" w:rsidRPr="00342528">
        <w:rPr>
          <w:rFonts w:ascii="Arial Narrow" w:hAnsi="Arial Narrow" w:cs="Times New Roman"/>
          <w:b/>
          <w:bCs/>
          <w:sz w:val="20"/>
          <w:szCs w:val="20"/>
        </w:rPr>
        <w:t>Mtd</w:t>
      </w:r>
      <w:proofErr w:type="spellEnd"/>
      <w:r w:rsidR="00D20E5D" w:rsidRPr="00342528">
        <w:rPr>
          <w:rFonts w:ascii="Arial Narrow" w:hAnsi="Arial Narrow" w:cs="Times New Roman"/>
          <w:b/>
          <w:bCs/>
          <w:sz w:val="20"/>
          <w:szCs w:val="20"/>
        </w:rPr>
        <w:t>, 144"W</w:t>
      </w:r>
      <w:r w:rsidR="00D20E5D" w:rsidRPr="00342528">
        <w:rPr>
          <w:rFonts w:ascii="Arial Narrow" w:hAnsi="Arial Narrow" w:cs="Times New Roman"/>
          <w:b/>
          <w:sz w:val="20"/>
          <w:szCs w:val="20"/>
        </w:rPr>
        <w:t xml:space="preserve"> </w:t>
      </w:r>
    </w:p>
    <w:p w14:paraId="782F1FDF" w14:textId="54322AE0"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E0648</w:t>
      </w:r>
      <w:r w:rsidR="00D20E5D" w:rsidRPr="00342528">
        <w:rPr>
          <w:rFonts w:ascii="Arial Narrow" w:hAnsi="Arial Narrow" w:cs="Times New Roman"/>
          <w:b/>
          <w:sz w:val="20"/>
          <w:szCs w:val="20"/>
        </w:rPr>
        <w:t xml:space="preserve"> – </w:t>
      </w:r>
      <w:r w:rsidR="00D20E5D" w:rsidRPr="00342528">
        <w:rPr>
          <w:rFonts w:ascii="Arial Narrow" w:hAnsi="Arial Narrow" w:cs="Times New Roman"/>
          <w:b/>
          <w:bCs/>
          <w:sz w:val="20"/>
          <w:szCs w:val="20"/>
        </w:rPr>
        <w:t>Station, Picking, Pharm, U-Shape, Free Std, 144x72</w:t>
      </w:r>
      <w:r w:rsidR="00D20E5D" w:rsidRPr="00342528">
        <w:rPr>
          <w:rFonts w:ascii="Arial Narrow" w:hAnsi="Arial Narrow" w:cs="Times New Roman"/>
          <w:b/>
          <w:sz w:val="20"/>
          <w:szCs w:val="20"/>
        </w:rPr>
        <w:t xml:space="preserve"> </w:t>
      </w:r>
    </w:p>
    <w:p w14:paraId="1AB31B7B" w14:textId="63A17E37"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E0651</w:t>
      </w:r>
      <w:r w:rsidR="00D20E5D"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 xml:space="preserve">Station, Picking, Pharm, U-Shape, </w:t>
      </w:r>
      <w:proofErr w:type="spellStart"/>
      <w:r w:rsidR="006D017B" w:rsidRPr="00342528">
        <w:rPr>
          <w:rFonts w:ascii="Arial Narrow" w:hAnsi="Arial Narrow" w:cs="Times New Roman"/>
          <w:b/>
          <w:bCs/>
          <w:sz w:val="20"/>
          <w:szCs w:val="20"/>
        </w:rPr>
        <w:t>Stor</w:t>
      </w:r>
      <w:proofErr w:type="spellEnd"/>
      <w:r w:rsidR="006D017B" w:rsidRPr="00342528">
        <w:rPr>
          <w:rFonts w:ascii="Arial Narrow" w:hAnsi="Arial Narrow" w:cs="Times New Roman"/>
          <w:b/>
          <w:bCs/>
          <w:sz w:val="20"/>
          <w:szCs w:val="20"/>
        </w:rPr>
        <w:t>, F/S</w:t>
      </w:r>
    </w:p>
    <w:p w14:paraId="5342CDCA" w14:textId="197938E6"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E0657</w:t>
      </w:r>
      <w:r w:rsidR="00D20E5D"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Module, Storage, Pharm, U-Shape, F/S, 155x55</w:t>
      </w:r>
    </w:p>
    <w:p w14:paraId="5E7ED194" w14:textId="7AAC8DAD"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E0660</w:t>
      </w:r>
      <w:r w:rsidR="00D20E5D"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Module, Storage, Pharm, Straight, F/S, 154"Wx21"D</w:t>
      </w:r>
    </w:p>
    <w:p w14:paraId="49A78BE3" w14:textId="6B7B7613"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E0665</w:t>
      </w:r>
      <w:r w:rsidR="00D20E5D"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Pharmacy Bulk Storage Low Volume</w:t>
      </w:r>
    </w:p>
    <w:p w14:paraId="38F83D87" w14:textId="37D75EFB"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E0666</w:t>
      </w:r>
      <w:r w:rsidR="00D20E5D"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Pharmacy Manufacturing &amp; Prepack Low Volume</w:t>
      </w:r>
    </w:p>
    <w:p w14:paraId="5DA9524C" w14:textId="156DA0B8"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E0667</w:t>
      </w:r>
      <w:r w:rsidR="00D20E5D"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Pharmacy Dispensing &amp; Storage Low Volume</w:t>
      </w:r>
    </w:p>
    <w:p w14:paraId="0E02690D" w14:textId="437B11DA"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E0668</w:t>
      </w:r>
      <w:r w:rsidR="00D20E5D"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Pharmacy IV Admixture Low Volume</w:t>
      </w:r>
    </w:p>
    <w:p w14:paraId="12C06542" w14:textId="37D7D05F"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E0673</w:t>
      </w:r>
      <w:r w:rsidR="00D20E5D"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Pharmacy Bulk Storage Medium Volume</w:t>
      </w:r>
    </w:p>
    <w:p w14:paraId="033FA68E" w14:textId="0633661B"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E0674</w:t>
      </w:r>
      <w:r w:rsidR="00D20E5D"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 xml:space="preserve">Pharmacy </w:t>
      </w:r>
      <w:proofErr w:type="spellStart"/>
      <w:r w:rsidR="006D017B" w:rsidRPr="00342528">
        <w:rPr>
          <w:rFonts w:ascii="Arial Narrow" w:hAnsi="Arial Narrow" w:cs="Times New Roman"/>
          <w:b/>
          <w:bCs/>
          <w:sz w:val="20"/>
          <w:szCs w:val="20"/>
        </w:rPr>
        <w:t>Manuf</w:t>
      </w:r>
      <w:proofErr w:type="spellEnd"/>
      <w:r w:rsidR="006D017B" w:rsidRPr="00342528">
        <w:rPr>
          <w:rFonts w:ascii="Arial Narrow" w:hAnsi="Arial Narrow" w:cs="Times New Roman"/>
          <w:b/>
          <w:bCs/>
          <w:sz w:val="20"/>
          <w:szCs w:val="20"/>
        </w:rPr>
        <w:t xml:space="preserve"> &amp; Prepack Medium Volume</w:t>
      </w:r>
    </w:p>
    <w:p w14:paraId="4DD2333E" w14:textId="50DD0BB3"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E0675</w:t>
      </w:r>
      <w:r w:rsidR="00D20E5D"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Pharmacy Dispensing &amp; Storage Medium Volume</w:t>
      </w:r>
    </w:p>
    <w:p w14:paraId="2166D926" w14:textId="55A379EE"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E0676</w:t>
      </w:r>
      <w:r w:rsidR="00D20E5D"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Pharmacy Offsite Satellite Medium Volume</w:t>
      </w:r>
    </w:p>
    <w:p w14:paraId="09B1CE9F" w14:textId="6952EFDC"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E0677</w:t>
      </w:r>
      <w:r w:rsidR="006D017B"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Pharmacy IV Admixture Medium Volume</w:t>
      </w:r>
    </w:p>
    <w:p w14:paraId="51031B02" w14:textId="4B9AC79E"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E0685</w:t>
      </w:r>
      <w:r w:rsidR="006D017B"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Pharmacy Bulk Storage High Volume</w:t>
      </w:r>
    </w:p>
    <w:p w14:paraId="712F1502" w14:textId="45D2B4DB"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E0686</w:t>
      </w:r>
      <w:r w:rsidR="006D017B"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 xml:space="preserve">Pharmacy </w:t>
      </w:r>
      <w:proofErr w:type="spellStart"/>
      <w:r w:rsidR="006D017B" w:rsidRPr="00342528">
        <w:rPr>
          <w:rFonts w:ascii="Arial Narrow" w:hAnsi="Arial Narrow" w:cs="Times New Roman"/>
          <w:b/>
          <w:bCs/>
          <w:sz w:val="20"/>
          <w:szCs w:val="20"/>
        </w:rPr>
        <w:t>Manuf</w:t>
      </w:r>
      <w:proofErr w:type="spellEnd"/>
      <w:r w:rsidR="006D017B" w:rsidRPr="00342528">
        <w:rPr>
          <w:rFonts w:ascii="Arial Narrow" w:hAnsi="Arial Narrow" w:cs="Times New Roman"/>
          <w:b/>
          <w:bCs/>
          <w:sz w:val="20"/>
          <w:szCs w:val="20"/>
        </w:rPr>
        <w:t xml:space="preserve"> &amp; Prepack High Volume</w:t>
      </w:r>
    </w:p>
    <w:p w14:paraId="5DF64D76" w14:textId="08C26C7C"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E0687</w:t>
      </w:r>
      <w:r w:rsidR="006D017B"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Pharmacy Dispensing &amp; Storage High Volume</w:t>
      </w:r>
    </w:p>
    <w:p w14:paraId="1D22600C" w14:textId="39040E15"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E0688</w:t>
      </w:r>
      <w:r w:rsidR="006D017B"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Pharmacy Offsite Satellite High Volume</w:t>
      </w:r>
    </w:p>
    <w:p w14:paraId="14AC98A5" w14:textId="514DBAFD" w:rsidR="00D20E5D" w:rsidRPr="00342528" w:rsidRDefault="001714CC" w:rsidP="004A5AD3">
      <w:pPr>
        <w:tabs>
          <w:tab w:val="left" w:pos="2839"/>
          <w:tab w:val="left" w:pos="5119"/>
          <w:tab w:val="left" w:pos="5719"/>
        </w:tabs>
        <w:spacing w:after="0" w:line="233" w:lineRule="auto"/>
        <w:ind w:left="360" w:right="475"/>
        <w:rPr>
          <w:rFonts w:ascii="Arial Narrow" w:hAnsi="Arial Narrow" w:cs="Times New Roman"/>
          <w:b/>
          <w:sz w:val="20"/>
          <w:szCs w:val="20"/>
        </w:rPr>
      </w:pPr>
      <w:r w:rsidRPr="00342528">
        <w:rPr>
          <w:rFonts w:ascii="Arial Narrow" w:hAnsi="Arial Narrow" w:cs="Times New Roman"/>
          <w:b/>
          <w:sz w:val="20"/>
          <w:szCs w:val="20"/>
        </w:rPr>
        <w:t>E0689</w:t>
      </w:r>
      <w:r w:rsidR="006D017B"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Pharmacy IV Admixture High Volume</w:t>
      </w:r>
    </w:p>
    <w:p w14:paraId="66FCDA19" w14:textId="16C6DBD2" w:rsidR="00D20E5D" w:rsidRPr="00342528" w:rsidRDefault="004A5AD3" w:rsidP="004A5AD3">
      <w:pPr>
        <w:tabs>
          <w:tab w:val="left" w:pos="2839"/>
          <w:tab w:val="left" w:pos="5119"/>
          <w:tab w:val="left" w:pos="5719"/>
        </w:tabs>
        <w:spacing w:after="0" w:line="233" w:lineRule="auto"/>
        <w:ind w:left="360" w:right="475"/>
        <w:rPr>
          <w:rFonts w:ascii="Arial Narrow" w:hAnsi="Arial Narrow" w:cs="Times New Roman"/>
          <w:b/>
          <w:bCs/>
          <w:sz w:val="20"/>
          <w:szCs w:val="20"/>
        </w:rPr>
      </w:pPr>
      <w:r w:rsidRPr="00342528">
        <w:rPr>
          <w:rFonts w:ascii="Arial Narrow" w:hAnsi="Arial Narrow" w:cs="Times New Roman"/>
          <w:b/>
          <w:sz w:val="20"/>
          <w:szCs w:val="20"/>
        </w:rPr>
        <w:lastRenderedPageBreak/>
        <w:t>E0751</w:t>
      </w:r>
      <w:r w:rsidR="006D017B" w:rsidRPr="00342528">
        <w:rPr>
          <w:rFonts w:ascii="Arial Narrow" w:hAnsi="Arial Narrow" w:cs="Times New Roman"/>
          <w:b/>
          <w:sz w:val="20"/>
          <w:szCs w:val="20"/>
        </w:rPr>
        <w:t xml:space="preserve"> – </w:t>
      </w:r>
      <w:r w:rsidR="006D017B" w:rsidRPr="00342528">
        <w:rPr>
          <w:rFonts w:ascii="Arial Narrow" w:hAnsi="Arial Narrow" w:cs="Times New Roman"/>
          <w:b/>
          <w:bCs/>
          <w:sz w:val="20"/>
          <w:szCs w:val="20"/>
        </w:rPr>
        <w:t xml:space="preserve">Sink, Cantilevered, Wall </w:t>
      </w:r>
      <w:proofErr w:type="spellStart"/>
      <w:r w:rsidR="006D017B" w:rsidRPr="00342528">
        <w:rPr>
          <w:rFonts w:ascii="Arial Narrow" w:hAnsi="Arial Narrow" w:cs="Times New Roman"/>
          <w:b/>
          <w:bCs/>
          <w:sz w:val="20"/>
          <w:szCs w:val="20"/>
        </w:rPr>
        <w:t>Mtd</w:t>
      </w:r>
      <w:proofErr w:type="spellEnd"/>
      <w:r w:rsidR="006D017B" w:rsidRPr="00342528">
        <w:rPr>
          <w:rFonts w:ascii="Arial Narrow" w:hAnsi="Arial Narrow" w:cs="Times New Roman"/>
          <w:b/>
          <w:bCs/>
          <w:sz w:val="20"/>
          <w:szCs w:val="20"/>
        </w:rPr>
        <w:t>, 24"W x 24"D</w:t>
      </w:r>
    </w:p>
    <w:p w14:paraId="65EBB6F1" w14:textId="62FEBA39" w:rsidR="0044013D" w:rsidRPr="00342528" w:rsidRDefault="0044013D" w:rsidP="004A5AD3">
      <w:pPr>
        <w:tabs>
          <w:tab w:val="left" w:pos="2839"/>
          <w:tab w:val="left" w:pos="5119"/>
          <w:tab w:val="left" w:pos="5719"/>
        </w:tabs>
        <w:spacing w:after="0" w:line="233" w:lineRule="auto"/>
        <w:ind w:left="360" w:right="475"/>
        <w:rPr>
          <w:rFonts w:ascii="Arial Narrow" w:hAnsi="Arial Narrow" w:cs="Times New Roman"/>
          <w:b/>
          <w:bCs/>
          <w:sz w:val="20"/>
          <w:szCs w:val="20"/>
        </w:rPr>
      </w:pPr>
      <w:r w:rsidRPr="00342528">
        <w:rPr>
          <w:rFonts w:ascii="Arial Narrow" w:hAnsi="Arial Narrow" w:cs="Times New Roman"/>
          <w:b/>
          <w:bCs/>
          <w:sz w:val="20"/>
          <w:szCs w:val="20"/>
        </w:rPr>
        <w:t xml:space="preserve">E0754 – Sink, Cantilevered, Wall </w:t>
      </w:r>
      <w:proofErr w:type="spellStart"/>
      <w:r w:rsidRPr="00342528">
        <w:rPr>
          <w:rFonts w:ascii="Arial Narrow" w:hAnsi="Arial Narrow" w:cs="Times New Roman"/>
          <w:b/>
          <w:bCs/>
          <w:sz w:val="20"/>
          <w:szCs w:val="20"/>
        </w:rPr>
        <w:t>Mtd</w:t>
      </w:r>
      <w:proofErr w:type="spellEnd"/>
    </w:p>
    <w:p w14:paraId="613B127E" w14:textId="04CDF2F7" w:rsidR="0044013D" w:rsidRPr="00342528" w:rsidRDefault="0044013D" w:rsidP="004A5AD3">
      <w:pPr>
        <w:tabs>
          <w:tab w:val="left" w:pos="2839"/>
          <w:tab w:val="left" w:pos="5119"/>
          <w:tab w:val="left" w:pos="5719"/>
        </w:tabs>
        <w:spacing w:after="0" w:line="233" w:lineRule="auto"/>
        <w:ind w:left="360" w:right="475"/>
        <w:rPr>
          <w:rFonts w:ascii="Arial Narrow" w:hAnsi="Arial Narrow" w:cs="Times New Roman"/>
          <w:b/>
          <w:bCs/>
          <w:sz w:val="20"/>
          <w:szCs w:val="20"/>
        </w:rPr>
      </w:pPr>
      <w:r w:rsidRPr="00342528">
        <w:rPr>
          <w:rFonts w:ascii="Arial Narrow" w:hAnsi="Arial Narrow" w:cs="Times New Roman"/>
          <w:b/>
          <w:bCs/>
          <w:sz w:val="20"/>
          <w:szCs w:val="20"/>
        </w:rPr>
        <w:t xml:space="preserve">E0766 – </w:t>
      </w:r>
      <w:r w:rsidRPr="00342528">
        <w:rPr>
          <w:rFonts w:ascii="Arial Narrow" w:hAnsi="Arial Narrow" w:cs="ArialNarrow-Bold"/>
          <w:b/>
          <w:bCs/>
          <w:sz w:val="20"/>
          <w:szCs w:val="20"/>
        </w:rPr>
        <w:t>Sink, w/Cabinet, Free Standing, 24"W x 24"D</w:t>
      </w:r>
      <w:r w:rsidRPr="00342528">
        <w:rPr>
          <w:rFonts w:ascii="Arial Narrow" w:hAnsi="Arial Narrow" w:cs="Times New Roman"/>
          <w:b/>
          <w:bCs/>
          <w:sz w:val="20"/>
          <w:szCs w:val="20"/>
        </w:rPr>
        <w:t xml:space="preserve"> </w:t>
      </w:r>
    </w:p>
    <w:p w14:paraId="7847BE52" w14:textId="48B3AB95" w:rsidR="0044013D" w:rsidRPr="00342528" w:rsidRDefault="0044013D" w:rsidP="004A5AD3">
      <w:pPr>
        <w:tabs>
          <w:tab w:val="left" w:pos="2839"/>
          <w:tab w:val="left" w:pos="5119"/>
          <w:tab w:val="left" w:pos="5719"/>
        </w:tabs>
        <w:spacing w:after="0" w:line="233" w:lineRule="auto"/>
        <w:ind w:left="360" w:right="475"/>
        <w:rPr>
          <w:rFonts w:ascii="Arial Narrow" w:hAnsi="Arial Narrow" w:cs="Times New Roman"/>
          <w:b/>
          <w:bCs/>
          <w:sz w:val="20"/>
          <w:szCs w:val="20"/>
        </w:rPr>
      </w:pPr>
      <w:r w:rsidRPr="00342528">
        <w:rPr>
          <w:rFonts w:ascii="Arial Narrow" w:hAnsi="Arial Narrow" w:cs="Times New Roman"/>
          <w:b/>
          <w:bCs/>
          <w:sz w:val="20"/>
          <w:szCs w:val="20"/>
        </w:rPr>
        <w:t xml:space="preserve">E0769 – </w:t>
      </w:r>
      <w:r w:rsidRPr="00342528">
        <w:rPr>
          <w:rFonts w:ascii="Arial Narrow" w:hAnsi="Arial Narrow" w:cs="ArialNarrow-Bold"/>
          <w:b/>
          <w:bCs/>
          <w:sz w:val="20"/>
          <w:szCs w:val="20"/>
        </w:rPr>
        <w:t>Sink, w/Cabinet, Free Standing, 30"W x 24"D</w:t>
      </w:r>
      <w:r w:rsidRPr="00342528">
        <w:rPr>
          <w:rFonts w:ascii="Arial Narrow" w:hAnsi="Arial Narrow" w:cs="Times New Roman"/>
          <w:b/>
          <w:bCs/>
          <w:sz w:val="20"/>
          <w:szCs w:val="20"/>
        </w:rPr>
        <w:t xml:space="preserve"> </w:t>
      </w:r>
    </w:p>
    <w:p w14:paraId="3B2A211F" w14:textId="4086776A" w:rsidR="0044013D" w:rsidRPr="00342528" w:rsidRDefault="0044013D" w:rsidP="004A5AD3">
      <w:pPr>
        <w:tabs>
          <w:tab w:val="left" w:pos="2839"/>
          <w:tab w:val="left" w:pos="5119"/>
          <w:tab w:val="left" w:pos="5719"/>
        </w:tabs>
        <w:spacing w:after="0" w:line="233" w:lineRule="auto"/>
        <w:ind w:left="360" w:right="475"/>
        <w:rPr>
          <w:rFonts w:ascii="Arial Narrow" w:hAnsi="Arial Narrow" w:cs="Times New Roman"/>
          <w:b/>
          <w:bCs/>
          <w:sz w:val="20"/>
          <w:szCs w:val="20"/>
        </w:rPr>
      </w:pPr>
      <w:r w:rsidRPr="00342528">
        <w:rPr>
          <w:rFonts w:ascii="Arial Narrow" w:hAnsi="Arial Narrow" w:cs="Times New Roman"/>
          <w:b/>
          <w:bCs/>
          <w:sz w:val="20"/>
          <w:szCs w:val="20"/>
        </w:rPr>
        <w:t xml:space="preserve">E0772 – </w:t>
      </w:r>
      <w:r w:rsidRPr="00342528">
        <w:rPr>
          <w:rFonts w:ascii="Arial Narrow" w:hAnsi="Arial Narrow" w:cs="ArialNarrow-Bold"/>
          <w:b/>
          <w:bCs/>
          <w:sz w:val="20"/>
          <w:szCs w:val="20"/>
        </w:rPr>
        <w:t>Sink, w/Cabinet, Free Standing, 48"W x 24"D</w:t>
      </w:r>
      <w:r w:rsidRPr="00342528">
        <w:rPr>
          <w:rFonts w:ascii="Arial Narrow" w:hAnsi="Arial Narrow" w:cs="Times New Roman"/>
          <w:b/>
          <w:bCs/>
          <w:sz w:val="20"/>
          <w:szCs w:val="20"/>
        </w:rPr>
        <w:t xml:space="preserve"> </w:t>
      </w:r>
    </w:p>
    <w:p w14:paraId="1A062AD3" w14:textId="1AB6A8CC" w:rsidR="0044013D" w:rsidRPr="00342528" w:rsidRDefault="0044013D" w:rsidP="004A5AD3">
      <w:pPr>
        <w:tabs>
          <w:tab w:val="left" w:pos="2839"/>
          <w:tab w:val="left" w:pos="5119"/>
          <w:tab w:val="left" w:pos="5719"/>
        </w:tabs>
        <w:spacing w:after="0" w:line="233" w:lineRule="auto"/>
        <w:ind w:left="360" w:right="475"/>
        <w:rPr>
          <w:rFonts w:ascii="Arial Narrow" w:hAnsi="Arial Narrow" w:cs="Times New Roman"/>
          <w:b/>
          <w:bCs/>
          <w:sz w:val="20"/>
          <w:szCs w:val="20"/>
        </w:rPr>
      </w:pPr>
      <w:r w:rsidRPr="00342528">
        <w:rPr>
          <w:rFonts w:ascii="Arial Narrow" w:hAnsi="Arial Narrow" w:cs="Times New Roman"/>
          <w:b/>
          <w:bCs/>
          <w:sz w:val="20"/>
          <w:szCs w:val="20"/>
        </w:rPr>
        <w:t xml:space="preserve">E0775 – </w:t>
      </w:r>
      <w:r w:rsidRPr="00342528">
        <w:rPr>
          <w:rFonts w:ascii="Arial Narrow" w:hAnsi="Arial Narrow" w:cs="ArialNarrow-Bold"/>
          <w:b/>
          <w:bCs/>
          <w:sz w:val="20"/>
          <w:szCs w:val="20"/>
        </w:rPr>
        <w:t>Sink, w/Cabinet, Free Standing, 60"W x 24"D</w:t>
      </w:r>
      <w:r w:rsidRPr="00342528">
        <w:rPr>
          <w:rFonts w:ascii="Arial Narrow" w:hAnsi="Arial Narrow" w:cs="Times New Roman"/>
          <w:b/>
          <w:bCs/>
          <w:sz w:val="20"/>
          <w:szCs w:val="20"/>
        </w:rPr>
        <w:t xml:space="preserve"> </w:t>
      </w:r>
    </w:p>
    <w:p w14:paraId="50CF4690" w14:textId="5C0EB01D" w:rsidR="0044013D" w:rsidRPr="00342528" w:rsidRDefault="0044013D" w:rsidP="004A5AD3">
      <w:pPr>
        <w:tabs>
          <w:tab w:val="left" w:pos="2839"/>
          <w:tab w:val="left" w:pos="5119"/>
          <w:tab w:val="left" w:pos="5719"/>
        </w:tabs>
        <w:spacing w:after="0" w:line="233" w:lineRule="auto"/>
        <w:ind w:left="360" w:right="475"/>
        <w:rPr>
          <w:rFonts w:ascii="Arial Narrow" w:hAnsi="Arial Narrow" w:cs="Times New Roman"/>
          <w:b/>
          <w:bCs/>
          <w:sz w:val="20"/>
          <w:szCs w:val="20"/>
        </w:rPr>
      </w:pPr>
      <w:r w:rsidRPr="00342528">
        <w:rPr>
          <w:rFonts w:ascii="Arial Narrow" w:hAnsi="Arial Narrow" w:cs="Times New Roman"/>
          <w:b/>
          <w:bCs/>
          <w:sz w:val="20"/>
          <w:szCs w:val="20"/>
        </w:rPr>
        <w:t xml:space="preserve">E0777 – </w:t>
      </w:r>
      <w:r w:rsidRPr="00342528">
        <w:rPr>
          <w:rFonts w:ascii="Arial Narrow" w:hAnsi="Arial Narrow" w:cs="ArialNarrow-Bold"/>
          <w:b/>
          <w:bCs/>
          <w:sz w:val="20"/>
          <w:szCs w:val="20"/>
        </w:rPr>
        <w:t xml:space="preserve">Sink, Wall </w:t>
      </w:r>
      <w:proofErr w:type="spellStart"/>
      <w:r w:rsidRPr="00342528">
        <w:rPr>
          <w:rFonts w:ascii="Arial Narrow" w:hAnsi="Arial Narrow" w:cs="ArialNarrow-Bold"/>
          <w:b/>
          <w:bCs/>
          <w:sz w:val="20"/>
          <w:szCs w:val="20"/>
        </w:rPr>
        <w:t>Mtd</w:t>
      </w:r>
      <w:proofErr w:type="spellEnd"/>
      <w:r w:rsidRPr="00342528">
        <w:rPr>
          <w:rFonts w:ascii="Arial Narrow" w:hAnsi="Arial Narrow" w:cs="ArialNarrow-Bold"/>
          <w:b/>
          <w:bCs/>
          <w:sz w:val="20"/>
          <w:szCs w:val="20"/>
        </w:rPr>
        <w:t>, Modular, 13"D x 24"W</w:t>
      </w:r>
      <w:r w:rsidRPr="00342528">
        <w:rPr>
          <w:rFonts w:ascii="Arial Narrow" w:hAnsi="Arial Narrow" w:cs="Times New Roman"/>
          <w:b/>
          <w:bCs/>
          <w:sz w:val="20"/>
          <w:szCs w:val="20"/>
        </w:rPr>
        <w:t xml:space="preserve"> </w:t>
      </w:r>
    </w:p>
    <w:p w14:paraId="36E5264B" w14:textId="77777777" w:rsidR="0044013D" w:rsidRPr="00E2265C" w:rsidRDefault="0044013D" w:rsidP="004A5AD3">
      <w:pPr>
        <w:tabs>
          <w:tab w:val="left" w:pos="2839"/>
          <w:tab w:val="left" w:pos="5119"/>
          <w:tab w:val="left" w:pos="5719"/>
        </w:tabs>
        <w:spacing w:after="0" w:line="233" w:lineRule="auto"/>
        <w:ind w:left="360" w:right="475"/>
        <w:rPr>
          <w:rFonts w:ascii="Arial Narrow" w:hAnsi="Arial Narrow" w:cs="Times New Roman"/>
          <w:b/>
          <w:color w:val="000000" w:themeColor="text1"/>
          <w:sz w:val="20"/>
          <w:szCs w:val="20"/>
        </w:rPr>
      </w:pPr>
    </w:p>
    <w:p w14:paraId="6D736524" w14:textId="788D81D0" w:rsidR="00342528" w:rsidRPr="00D94AE0" w:rsidRDefault="00342528" w:rsidP="00342528">
      <w:pPr>
        <w:pStyle w:val="ListParagraph"/>
        <w:tabs>
          <w:tab w:val="left" w:pos="630"/>
        </w:tabs>
        <w:ind w:left="180" w:hanging="180"/>
        <w:rPr>
          <w:rFonts w:cs="Times New Roman"/>
          <w:b/>
          <w:szCs w:val="20"/>
        </w:rPr>
      </w:pPr>
      <w:r w:rsidRPr="00D94AE0">
        <w:rPr>
          <w:rStyle w:val="PlaceholderText"/>
          <w:b/>
          <w:color w:val="auto"/>
        </w:rPr>
        <w:t>2.1.2</w:t>
      </w:r>
      <w:r w:rsidRPr="00D94AE0">
        <w:rPr>
          <w:rStyle w:val="PlaceholderText"/>
          <w:b/>
          <w:color w:val="auto"/>
        </w:rPr>
        <w:tab/>
      </w:r>
      <w:r>
        <w:rPr>
          <w:rStyle w:val="PlaceholderText"/>
          <w:b/>
          <w:color w:val="auto"/>
        </w:rPr>
        <w:t>Frame &amp; Panels</w:t>
      </w:r>
      <w:r w:rsidRPr="00D94AE0">
        <w:rPr>
          <w:rStyle w:val="PlaceholderText"/>
          <w:b/>
          <w:color w:val="auto"/>
        </w:rPr>
        <w:t xml:space="preserve"> </w:t>
      </w:r>
      <w:r w:rsidRPr="00D94AE0">
        <w:rPr>
          <w:rStyle w:val="PlaceholderText"/>
          <w:b/>
          <w:color w:val="auto"/>
        </w:rPr>
        <w:tab/>
      </w:r>
      <w:r w:rsidRPr="00D94AE0">
        <w:rPr>
          <w:rStyle w:val="PlaceholderText"/>
          <w:bCs/>
          <w:color w:val="auto"/>
        </w:rPr>
        <w:tab/>
      </w:r>
      <w:r w:rsidRPr="00D94AE0">
        <w:rPr>
          <w:rStyle w:val="PlaceholderText"/>
          <w:bCs/>
          <w:color w:val="auto"/>
        </w:rPr>
        <w:tab/>
      </w:r>
    </w:p>
    <w:p w14:paraId="36081809" w14:textId="146E4CB7" w:rsidR="00342528" w:rsidRPr="00D94AE0" w:rsidRDefault="00342528" w:rsidP="00342528">
      <w:pPr>
        <w:pStyle w:val="ListParagraph"/>
        <w:tabs>
          <w:tab w:val="left" w:pos="630"/>
        </w:tabs>
        <w:ind w:left="180" w:hanging="180"/>
        <w:rPr>
          <w:szCs w:val="20"/>
        </w:rPr>
      </w:pPr>
      <w:r w:rsidRPr="00D94AE0">
        <w:rPr>
          <w:rFonts w:cs="Times New Roman"/>
          <w:b/>
          <w:szCs w:val="20"/>
        </w:rPr>
        <w:tab/>
      </w:r>
      <w:r w:rsidRPr="00D94AE0">
        <w:rPr>
          <w:rFonts w:cs="Times New Roman"/>
          <w:b/>
          <w:szCs w:val="20"/>
        </w:rPr>
        <w:tab/>
      </w:r>
      <w:r w:rsidRPr="00D94AE0">
        <w:rPr>
          <w:rFonts w:cs="Times New Roman"/>
          <w:b/>
          <w:szCs w:val="20"/>
        </w:rPr>
        <w:tab/>
      </w:r>
      <w:r w:rsidRPr="00D94AE0">
        <w:rPr>
          <w:rFonts w:cs="Courier New"/>
          <w:b/>
          <w:szCs w:val="20"/>
        </w:rPr>
        <w:t>A</w:t>
      </w:r>
      <w:r w:rsidRPr="00D94AE0">
        <w:rPr>
          <w:b/>
          <w:szCs w:val="20"/>
        </w:rPr>
        <w:t>.</w:t>
      </w:r>
      <w:r w:rsidRPr="00D94AE0">
        <w:rPr>
          <w:szCs w:val="20"/>
        </w:rPr>
        <w:t xml:space="preserve">  C</w:t>
      </w:r>
      <w:r>
        <w:rPr>
          <w:szCs w:val="20"/>
        </w:rPr>
        <w:t>linical Modules/Support Panels</w:t>
      </w:r>
      <w:r w:rsidRPr="00D94AE0">
        <w:rPr>
          <w:b/>
          <w:bCs/>
          <w:szCs w:val="20"/>
        </w:rPr>
        <w:tab/>
        <w:t xml:space="preserve">   </w:t>
      </w:r>
      <w:r w:rsidRPr="00D94AE0">
        <w:rPr>
          <w:b/>
          <w:bCs/>
          <w:szCs w:val="20"/>
        </w:rPr>
        <w:tab/>
      </w:r>
      <w:r w:rsidRPr="00D94AE0">
        <w:rPr>
          <w:b/>
          <w:szCs w:val="20"/>
        </w:rPr>
        <w:tab/>
      </w:r>
    </w:p>
    <w:p w14:paraId="6F8EDD3F" w14:textId="54ED9AB7" w:rsidR="00342528" w:rsidRPr="00D94AE0" w:rsidRDefault="00342528" w:rsidP="00342528">
      <w:pPr>
        <w:pStyle w:val="ListParagraph"/>
        <w:tabs>
          <w:tab w:val="left" w:pos="630"/>
        </w:tabs>
        <w:ind w:left="1620" w:hanging="180"/>
        <w:rPr>
          <w:szCs w:val="20"/>
        </w:rPr>
      </w:pPr>
      <w:r w:rsidRPr="00D94AE0">
        <w:rPr>
          <w:szCs w:val="20"/>
        </w:rPr>
        <w:t xml:space="preserve">1. </w:t>
      </w:r>
      <w:r w:rsidRPr="00342528">
        <w:rPr>
          <w:szCs w:val="20"/>
        </w:rPr>
        <w:t>Clinical modules/support panels must be modular and reconfigurable without permanent damage and allow for the connection of two, three, or four panels from a single point. Allow for the removal of a single module/panel without disassembly of adjacent panels. [If providing multiple product lines, the parts and accessories provided must be interchangeable without modifying system components.]</w:t>
      </w:r>
    </w:p>
    <w:p w14:paraId="56CA9AC5" w14:textId="2486BA33" w:rsidR="00342528" w:rsidRPr="00D94AE0" w:rsidRDefault="00342528" w:rsidP="00342528">
      <w:pPr>
        <w:pStyle w:val="ListParagraph"/>
        <w:tabs>
          <w:tab w:val="left" w:pos="630"/>
        </w:tabs>
        <w:ind w:left="1620" w:hanging="180"/>
        <w:rPr>
          <w:szCs w:val="20"/>
        </w:rPr>
      </w:pPr>
      <w:r w:rsidRPr="00D94AE0">
        <w:rPr>
          <w:szCs w:val="20"/>
        </w:rPr>
        <w:t xml:space="preserve">2. </w:t>
      </w:r>
      <w:r w:rsidR="00FB7E1C" w:rsidRPr="00FB7E1C">
        <w:rPr>
          <w:szCs w:val="20"/>
        </w:rPr>
        <w:t>Provide module/panel materials that include [painted metal] [powder coated] [markerboard] [open panels].</w:t>
      </w:r>
    </w:p>
    <w:p w14:paraId="35A04C29" w14:textId="5BDE0012" w:rsidR="00342528" w:rsidRPr="00D94AE0" w:rsidRDefault="00342528" w:rsidP="00342528">
      <w:pPr>
        <w:pStyle w:val="ListParagraph"/>
        <w:tabs>
          <w:tab w:val="left" w:pos="630"/>
        </w:tabs>
        <w:ind w:left="1620" w:hanging="180"/>
        <w:rPr>
          <w:szCs w:val="20"/>
        </w:rPr>
      </w:pPr>
      <w:r w:rsidRPr="00D94AE0">
        <w:rPr>
          <w:szCs w:val="20"/>
        </w:rPr>
        <w:t xml:space="preserve">3. </w:t>
      </w:r>
      <w:r w:rsidR="00FB7E1C" w:rsidRPr="00FB7E1C">
        <w:t>Provide modules/panels that allow for adjustment in level glides to adjust for uneven floors. [Include bolt down options for seismic installation.]</w:t>
      </w:r>
      <w:r w:rsidRPr="00D94AE0">
        <w:rPr>
          <w:szCs w:val="20"/>
        </w:rPr>
        <w:t xml:space="preserve"> </w:t>
      </w:r>
    </w:p>
    <w:p w14:paraId="61969D81" w14:textId="2A5F089F" w:rsidR="00342528" w:rsidRPr="00D94AE0" w:rsidRDefault="00342528" w:rsidP="00342528">
      <w:pPr>
        <w:pStyle w:val="ListParagraph"/>
        <w:tabs>
          <w:tab w:val="left" w:pos="630"/>
        </w:tabs>
        <w:ind w:left="1620" w:hanging="180"/>
        <w:rPr>
          <w:szCs w:val="20"/>
        </w:rPr>
      </w:pPr>
      <w:r w:rsidRPr="00D94AE0">
        <w:rPr>
          <w:szCs w:val="20"/>
        </w:rPr>
        <w:t xml:space="preserve">4. </w:t>
      </w:r>
      <w:r w:rsidR="00FB7E1C" w:rsidRPr="00FB7E1C">
        <w:t>Provide system to allow for varying sitting and standing mounting heights of work surface and storage components on both sides</w:t>
      </w:r>
      <w:r w:rsidRPr="00D94AE0">
        <w:rPr>
          <w:szCs w:val="20"/>
        </w:rPr>
        <w:t>.</w:t>
      </w:r>
    </w:p>
    <w:p w14:paraId="6A254B2E" w14:textId="50C0E6E1" w:rsidR="00342528" w:rsidRPr="00D94AE0" w:rsidRDefault="00342528" w:rsidP="00342528">
      <w:pPr>
        <w:pStyle w:val="ListParagraph"/>
        <w:tabs>
          <w:tab w:val="left" w:pos="630"/>
        </w:tabs>
        <w:ind w:left="1620" w:hanging="180"/>
        <w:rPr>
          <w:szCs w:val="20"/>
        </w:rPr>
      </w:pPr>
      <w:r w:rsidRPr="00D94AE0">
        <w:rPr>
          <w:szCs w:val="20"/>
        </w:rPr>
        <w:t xml:space="preserve">5. </w:t>
      </w:r>
      <w:r w:rsidR="00FB7E1C" w:rsidRPr="00FB7E1C">
        <w:rPr>
          <w:szCs w:val="20"/>
        </w:rPr>
        <w:t>Where applicable, raceways for electrical and communication cables must have covers that are readily removable after full system assembly, but secure enough to prevent accidental dislodging</w:t>
      </w:r>
      <w:r w:rsidRPr="00D94AE0">
        <w:rPr>
          <w:szCs w:val="20"/>
        </w:rPr>
        <w:t>.</w:t>
      </w:r>
    </w:p>
    <w:p w14:paraId="33C22470" w14:textId="73930469" w:rsidR="00342528" w:rsidRDefault="00342528" w:rsidP="00342528">
      <w:pPr>
        <w:pStyle w:val="ListParagraph"/>
        <w:tabs>
          <w:tab w:val="left" w:pos="630"/>
        </w:tabs>
        <w:ind w:left="1620" w:hanging="180"/>
        <w:rPr>
          <w:szCs w:val="20"/>
        </w:rPr>
      </w:pPr>
      <w:r w:rsidRPr="001F1E93">
        <w:rPr>
          <w:szCs w:val="20"/>
        </w:rPr>
        <w:t xml:space="preserve">6. </w:t>
      </w:r>
      <w:r w:rsidR="00FB7E1C" w:rsidRPr="00FB7E1C">
        <w:rPr>
          <w:szCs w:val="20"/>
        </w:rPr>
        <w:t>Provide raceway and panel design to allow for hospital grade receptacles and emergency power receptacles when required</w:t>
      </w:r>
      <w:r w:rsidR="00FB7E1C">
        <w:rPr>
          <w:szCs w:val="20"/>
        </w:rPr>
        <w:t>.</w:t>
      </w:r>
    </w:p>
    <w:p w14:paraId="1CA999EF" w14:textId="11279E95" w:rsidR="00342528" w:rsidRDefault="00342528" w:rsidP="00342528">
      <w:pPr>
        <w:pStyle w:val="ListParagraph"/>
        <w:tabs>
          <w:tab w:val="left" w:pos="630"/>
        </w:tabs>
        <w:ind w:left="1620" w:hanging="180"/>
        <w:rPr>
          <w:szCs w:val="20"/>
        </w:rPr>
      </w:pPr>
      <w:r>
        <w:rPr>
          <w:szCs w:val="20"/>
        </w:rPr>
        <w:t xml:space="preserve">7. </w:t>
      </w:r>
      <w:r w:rsidR="00FB7E1C" w:rsidRPr="00FB7E1C">
        <w:rPr>
          <w:szCs w:val="20"/>
        </w:rPr>
        <w:t>All steel module/panels, posts, frame, trim, shelving, storage, raceways, accessories, and supports must be factory baked enamel or powder coated to match system colors unless noted otherwise.</w:t>
      </w:r>
    </w:p>
    <w:p w14:paraId="42DC2702" w14:textId="4AC6F3F7" w:rsidR="00342528" w:rsidRDefault="00342528" w:rsidP="00342528">
      <w:pPr>
        <w:pStyle w:val="ListParagraph"/>
        <w:tabs>
          <w:tab w:val="left" w:pos="630"/>
        </w:tabs>
        <w:ind w:left="1620" w:hanging="180"/>
        <w:rPr>
          <w:szCs w:val="20"/>
        </w:rPr>
      </w:pPr>
      <w:r>
        <w:rPr>
          <w:szCs w:val="20"/>
        </w:rPr>
        <w:t>8.</w:t>
      </w:r>
      <w:r w:rsidR="00FB7E1C">
        <w:rPr>
          <w:szCs w:val="20"/>
        </w:rPr>
        <w:t xml:space="preserve"> </w:t>
      </w:r>
      <w:r w:rsidR="00FB7E1C" w:rsidRPr="00FB7E1C">
        <w:rPr>
          <w:szCs w:val="20"/>
        </w:rPr>
        <w:t>All module/panel heights to provide minimum 18 inch [46 cm] clearance to ceiling</w:t>
      </w:r>
      <w:r w:rsidR="00FB7E1C">
        <w:rPr>
          <w:szCs w:val="20"/>
        </w:rPr>
        <w:t>.</w:t>
      </w:r>
      <w:r>
        <w:rPr>
          <w:szCs w:val="20"/>
        </w:rPr>
        <w:t xml:space="preserve"> </w:t>
      </w:r>
    </w:p>
    <w:p w14:paraId="39860E88" w14:textId="54C03A93" w:rsidR="00342528" w:rsidRDefault="00342528" w:rsidP="00342528">
      <w:pPr>
        <w:pStyle w:val="ListParagraph"/>
        <w:tabs>
          <w:tab w:val="left" w:pos="630"/>
        </w:tabs>
        <w:ind w:left="1620" w:hanging="180"/>
        <w:rPr>
          <w:szCs w:val="20"/>
        </w:rPr>
      </w:pPr>
      <w:r>
        <w:rPr>
          <w:szCs w:val="20"/>
        </w:rPr>
        <w:t>9.</w:t>
      </w:r>
      <w:r w:rsidR="00FB7E1C">
        <w:rPr>
          <w:szCs w:val="20"/>
        </w:rPr>
        <w:t xml:space="preserve"> </w:t>
      </w:r>
      <w:r w:rsidR="00FB7E1C" w:rsidRPr="00FB7E1C">
        <w:rPr>
          <w:szCs w:val="20"/>
        </w:rPr>
        <w:t>Modules/panels must be able to be configured in such a way to form a closed utility “chase” with an overall depth of approximately 12” (with a minimum interior clearance of at least 6” deep).</w:t>
      </w:r>
    </w:p>
    <w:p w14:paraId="21567762" w14:textId="1F1DDB88" w:rsidR="00342528" w:rsidRDefault="00342528" w:rsidP="00342528">
      <w:pPr>
        <w:pStyle w:val="ListParagraph"/>
        <w:tabs>
          <w:tab w:val="left" w:pos="630"/>
        </w:tabs>
        <w:ind w:left="1620" w:hanging="180"/>
        <w:rPr>
          <w:szCs w:val="20"/>
        </w:rPr>
      </w:pPr>
      <w:r>
        <w:rPr>
          <w:szCs w:val="20"/>
        </w:rPr>
        <w:t>10.</w:t>
      </w:r>
      <w:r w:rsidR="00FB7E1C">
        <w:rPr>
          <w:szCs w:val="20"/>
        </w:rPr>
        <w:t xml:space="preserve"> </w:t>
      </w:r>
      <w:r w:rsidR="00FB7E1C" w:rsidRPr="00FB7E1C">
        <w:rPr>
          <w:szCs w:val="20"/>
        </w:rPr>
        <w:t>Modules/panels are to have preassembled steel hangers with slots at 1”-1.25” increments for the suspension of work surfaces and shelf storage</w:t>
      </w:r>
      <w:r w:rsidR="00FB7E1C">
        <w:rPr>
          <w:szCs w:val="20"/>
        </w:rPr>
        <w:t>.</w:t>
      </w:r>
    </w:p>
    <w:p w14:paraId="4AF9DB9E" w14:textId="3C326AB5" w:rsidR="00342528" w:rsidRDefault="00342528" w:rsidP="00342528">
      <w:pPr>
        <w:pStyle w:val="ListParagraph"/>
        <w:tabs>
          <w:tab w:val="left" w:pos="630"/>
        </w:tabs>
        <w:ind w:left="1620" w:hanging="180"/>
        <w:rPr>
          <w:szCs w:val="20"/>
        </w:rPr>
      </w:pPr>
      <w:r>
        <w:rPr>
          <w:szCs w:val="20"/>
        </w:rPr>
        <w:t>11.</w:t>
      </w:r>
      <w:r w:rsidR="00FB7E1C">
        <w:rPr>
          <w:szCs w:val="20"/>
        </w:rPr>
        <w:t xml:space="preserve"> </w:t>
      </w:r>
      <w:r w:rsidR="00FB7E1C" w:rsidRPr="00FB7E1C">
        <w:rPr>
          <w:szCs w:val="20"/>
        </w:rPr>
        <w:t>Modules/panels shall be able to structurally support componentry (such as work surfaces, tool rails, storage units, shelving and accessories).</w:t>
      </w:r>
    </w:p>
    <w:p w14:paraId="1E45FE13" w14:textId="796DBE7F" w:rsidR="00342528" w:rsidRDefault="00342528" w:rsidP="00342528">
      <w:pPr>
        <w:pStyle w:val="ListParagraph"/>
        <w:tabs>
          <w:tab w:val="left" w:pos="630"/>
        </w:tabs>
        <w:ind w:left="1620" w:hanging="180"/>
        <w:rPr>
          <w:szCs w:val="20"/>
        </w:rPr>
      </w:pPr>
      <w:r>
        <w:rPr>
          <w:szCs w:val="20"/>
        </w:rPr>
        <w:t>12.</w:t>
      </w:r>
      <w:r w:rsidR="00FB7E1C">
        <w:rPr>
          <w:szCs w:val="20"/>
        </w:rPr>
        <w:t xml:space="preserve"> </w:t>
      </w:r>
      <w:r w:rsidR="00FB7E1C" w:rsidRPr="00FB7E1C">
        <w:rPr>
          <w:szCs w:val="20"/>
        </w:rPr>
        <w:t xml:space="preserve">Panel-to-panel connectors and hinges </w:t>
      </w:r>
      <w:r w:rsidR="00FB7E1C">
        <w:rPr>
          <w:szCs w:val="20"/>
        </w:rPr>
        <w:t>must</w:t>
      </w:r>
      <w:r w:rsidR="00FB7E1C" w:rsidRPr="00FB7E1C">
        <w:rPr>
          <w:szCs w:val="20"/>
        </w:rPr>
        <w:t xml:space="preserve"> be steel</w:t>
      </w:r>
      <w:r w:rsidR="00FB7E1C">
        <w:rPr>
          <w:szCs w:val="20"/>
        </w:rPr>
        <w:t>.</w:t>
      </w:r>
    </w:p>
    <w:p w14:paraId="35C3FBB5" w14:textId="7545973D" w:rsidR="00342528" w:rsidRDefault="00342528" w:rsidP="00342528">
      <w:pPr>
        <w:pStyle w:val="ListParagraph"/>
        <w:tabs>
          <w:tab w:val="left" w:pos="630"/>
        </w:tabs>
        <w:ind w:left="1620" w:hanging="180"/>
        <w:rPr>
          <w:szCs w:val="20"/>
        </w:rPr>
      </w:pPr>
      <w:r>
        <w:rPr>
          <w:szCs w:val="20"/>
        </w:rPr>
        <w:t>13.</w:t>
      </w:r>
      <w:r w:rsidR="00FB7E1C">
        <w:rPr>
          <w:szCs w:val="20"/>
        </w:rPr>
        <w:t xml:space="preserve"> </w:t>
      </w:r>
      <w:r w:rsidR="00FB7E1C" w:rsidRPr="00FB7E1C">
        <w:rPr>
          <w:szCs w:val="20"/>
        </w:rPr>
        <w:t>Panel accessories include removable tiles which can be removed easily with simple hand tools and allow for access into the panel chase, and top closures which serve as shelf area</w:t>
      </w:r>
      <w:r w:rsidR="00FB7E1C">
        <w:rPr>
          <w:szCs w:val="20"/>
        </w:rPr>
        <w:t>.</w:t>
      </w:r>
    </w:p>
    <w:p w14:paraId="4F40D71F" w14:textId="6BDF15D9" w:rsidR="00342528" w:rsidRDefault="00342528" w:rsidP="00342528">
      <w:pPr>
        <w:pStyle w:val="ListParagraph"/>
        <w:tabs>
          <w:tab w:val="left" w:pos="630"/>
        </w:tabs>
        <w:ind w:left="1620" w:hanging="180"/>
        <w:rPr>
          <w:szCs w:val="20"/>
        </w:rPr>
      </w:pPr>
      <w:r>
        <w:rPr>
          <w:szCs w:val="20"/>
        </w:rPr>
        <w:t>14.</w:t>
      </w:r>
      <w:r w:rsidR="00FB7E1C">
        <w:rPr>
          <w:szCs w:val="20"/>
        </w:rPr>
        <w:t xml:space="preserve"> </w:t>
      </w:r>
      <w:r w:rsidR="00FB7E1C" w:rsidRPr="00FB7E1C">
        <w:rPr>
          <w:szCs w:val="20"/>
        </w:rPr>
        <w:t xml:space="preserve">Panels configured into a “chase” </w:t>
      </w:r>
      <w:r w:rsidR="00FB7E1C">
        <w:rPr>
          <w:szCs w:val="20"/>
        </w:rPr>
        <w:t>must</w:t>
      </w:r>
      <w:r w:rsidR="00FB7E1C" w:rsidRPr="00FB7E1C">
        <w:rPr>
          <w:szCs w:val="20"/>
        </w:rPr>
        <w:t xml:space="preserve"> accommodate cup sinks</w:t>
      </w:r>
      <w:r w:rsidR="00FB7E1C">
        <w:rPr>
          <w:szCs w:val="20"/>
        </w:rPr>
        <w:t>.</w:t>
      </w:r>
    </w:p>
    <w:p w14:paraId="477C674E" w14:textId="2AF38DE8" w:rsidR="00342528" w:rsidRDefault="00342528" w:rsidP="00342528">
      <w:pPr>
        <w:pStyle w:val="ListParagraph"/>
        <w:tabs>
          <w:tab w:val="left" w:pos="630"/>
        </w:tabs>
        <w:ind w:left="1620" w:hanging="180"/>
        <w:rPr>
          <w:szCs w:val="20"/>
        </w:rPr>
      </w:pPr>
      <w:r>
        <w:rPr>
          <w:szCs w:val="20"/>
        </w:rPr>
        <w:t>15.</w:t>
      </w:r>
      <w:r w:rsidR="00FB7E1C">
        <w:rPr>
          <w:szCs w:val="20"/>
        </w:rPr>
        <w:t xml:space="preserve"> </w:t>
      </w:r>
      <w:r w:rsidR="00FB7E1C" w:rsidRPr="00FB7E1C">
        <w:rPr>
          <w:szCs w:val="20"/>
        </w:rPr>
        <w:t xml:space="preserve">Panels configured into a “chase” </w:t>
      </w:r>
      <w:r w:rsidR="00FB7E1C">
        <w:rPr>
          <w:szCs w:val="20"/>
        </w:rPr>
        <w:t>must</w:t>
      </w:r>
      <w:r w:rsidR="00FB7E1C" w:rsidRPr="00FB7E1C">
        <w:rPr>
          <w:szCs w:val="20"/>
        </w:rPr>
        <w:t xml:space="preserve"> accommodate the routing of utilities, medical gases, etc. Interior “chase” area shall allow utilities entry directly from floor, or accommodates utilities entering from the ceiling through a vertical chase.</w:t>
      </w:r>
    </w:p>
    <w:p w14:paraId="6638D43F" w14:textId="0D027D1C" w:rsidR="00342528" w:rsidRDefault="00342528" w:rsidP="00342528">
      <w:pPr>
        <w:pStyle w:val="ListParagraph"/>
        <w:tabs>
          <w:tab w:val="left" w:pos="630"/>
        </w:tabs>
        <w:ind w:left="1620" w:hanging="180"/>
        <w:rPr>
          <w:szCs w:val="20"/>
        </w:rPr>
      </w:pPr>
      <w:r>
        <w:rPr>
          <w:szCs w:val="20"/>
        </w:rPr>
        <w:t>16.</w:t>
      </w:r>
      <w:r w:rsidR="00FB7E1C">
        <w:rPr>
          <w:szCs w:val="20"/>
        </w:rPr>
        <w:t xml:space="preserve"> </w:t>
      </w:r>
      <w:r w:rsidR="00FB7E1C" w:rsidRPr="00FB7E1C">
        <w:rPr>
          <w:szCs w:val="20"/>
        </w:rPr>
        <w:t>The use of wall mount hanging channels is discouraged and should only be used where indicated by PWS SOW; provide accessories as required to gain proper structural support of the system.</w:t>
      </w:r>
    </w:p>
    <w:p w14:paraId="2F4966D6" w14:textId="1C46C08A" w:rsidR="00342528" w:rsidRPr="001F1E93" w:rsidRDefault="00342528" w:rsidP="00342528">
      <w:pPr>
        <w:pStyle w:val="ListParagraph"/>
        <w:tabs>
          <w:tab w:val="left" w:pos="630"/>
        </w:tabs>
        <w:ind w:left="900" w:hanging="180"/>
        <w:rPr>
          <w:szCs w:val="20"/>
        </w:rPr>
      </w:pPr>
      <w:r w:rsidRPr="001F1E93">
        <w:rPr>
          <w:rFonts w:cs="Courier New"/>
          <w:b/>
          <w:szCs w:val="20"/>
        </w:rPr>
        <w:t>B</w:t>
      </w:r>
      <w:r w:rsidRPr="001F1E93">
        <w:rPr>
          <w:b/>
          <w:szCs w:val="20"/>
        </w:rPr>
        <w:t>.</w:t>
      </w:r>
      <w:r w:rsidRPr="001F1E93">
        <w:rPr>
          <w:szCs w:val="20"/>
        </w:rPr>
        <w:t xml:space="preserve">  </w:t>
      </w:r>
      <w:r w:rsidR="00CB765A">
        <w:rPr>
          <w:szCs w:val="20"/>
        </w:rPr>
        <w:t>Monolithic Panels</w:t>
      </w:r>
      <w:r w:rsidRPr="001F1E93">
        <w:rPr>
          <w:szCs w:val="20"/>
        </w:rPr>
        <w:t xml:space="preserve"> </w:t>
      </w:r>
      <w:r w:rsidRPr="001F1E93">
        <w:rPr>
          <w:rFonts w:cs="Courier New"/>
          <w:b/>
          <w:szCs w:val="20"/>
        </w:rPr>
        <w:tab/>
      </w:r>
      <w:r w:rsidRPr="001F1E93">
        <w:rPr>
          <w:rStyle w:val="PlaceholderText"/>
          <w:b/>
          <w:color w:val="auto"/>
        </w:rPr>
        <w:tab/>
      </w:r>
      <w:r w:rsidRPr="001F1E93">
        <w:rPr>
          <w:rStyle w:val="PlaceholderText"/>
          <w:b/>
          <w:color w:val="auto"/>
        </w:rPr>
        <w:tab/>
      </w:r>
    </w:p>
    <w:p w14:paraId="7B22C578" w14:textId="12186780" w:rsidR="00574A64" w:rsidRPr="00D94AE0" w:rsidRDefault="00574A64" w:rsidP="00574A64">
      <w:pPr>
        <w:pStyle w:val="ListParagraph"/>
        <w:tabs>
          <w:tab w:val="left" w:pos="630"/>
        </w:tabs>
        <w:ind w:left="1620" w:hanging="180"/>
        <w:rPr>
          <w:szCs w:val="20"/>
        </w:rPr>
      </w:pPr>
      <w:r w:rsidRPr="00D94AE0">
        <w:rPr>
          <w:szCs w:val="20"/>
        </w:rPr>
        <w:t xml:space="preserve">1. </w:t>
      </w:r>
      <w:r w:rsidRPr="00574A64">
        <w:rPr>
          <w:szCs w:val="20"/>
        </w:rPr>
        <w:t>System panels must be modular and reconfigurable without permanent damage and allow for the connection of two, three, or four panels from a single point. Allow for the removal of a single panel without disassembly of adjacent panels. [If providing multiple product lines, the parts and accessories provided must be interchangeable without modifying system components.]</w:t>
      </w:r>
    </w:p>
    <w:p w14:paraId="7FFE9256" w14:textId="50DDE8F6" w:rsidR="00574A64" w:rsidRPr="00D94AE0" w:rsidRDefault="00574A64" w:rsidP="00574A64">
      <w:pPr>
        <w:pStyle w:val="ListParagraph"/>
        <w:tabs>
          <w:tab w:val="left" w:pos="630"/>
        </w:tabs>
        <w:ind w:left="1620" w:hanging="180"/>
        <w:rPr>
          <w:szCs w:val="20"/>
        </w:rPr>
      </w:pPr>
      <w:r w:rsidRPr="00D94AE0">
        <w:rPr>
          <w:szCs w:val="20"/>
        </w:rPr>
        <w:t xml:space="preserve">2. </w:t>
      </w:r>
      <w:r w:rsidRPr="00FB7E1C">
        <w:rPr>
          <w:szCs w:val="20"/>
        </w:rPr>
        <w:t xml:space="preserve">Provide </w:t>
      </w:r>
      <w:r>
        <w:rPr>
          <w:szCs w:val="20"/>
        </w:rPr>
        <w:t>surface</w:t>
      </w:r>
      <w:r w:rsidRPr="00FB7E1C">
        <w:rPr>
          <w:szCs w:val="20"/>
        </w:rPr>
        <w:t xml:space="preserve"> materials</w:t>
      </w:r>
      <w:r>
        <w:rPr>
          <w:szCs w:val="20"/>
        </w:rPr>
        <w:t xml:space="preserve"> for panels</w:t>
      </w:r>
      <w:r w:rsidRPr="00FB7E1C">
        <w:rPr>
          <w:szCs w:val="20"/>
        </w:rPr>
        <w:t xml:space="preserve"> that include [painted metal] [powder coated] [</w:t>
      </w:r>
      <w:r>
        <w:rPr>
          <w:szCs w:val="20"/>
        </w:rPr>
        <w:t>tempere</w:t>
      </w:r>
      <w:r w:rsidRPr="00FB7E1C">
        <w:rPr>
          <w:szCs w:val="20"/>
        </w:rPr>
        <w:t>d</w:t>
      </w:r>
      <w:r>
        <w:rPr>
          <w:szCs w:val="20"/>
        </w:rPr>
        <w:t xml:space="preserve"> glass</w:t>
      </w:r>
      <w:r w:rsidRPr="00FB7E1C">
        <w:rPr>
          <w:szCs w:val="20"/>
        </w:rPr>
        <w:t>] [open panels]</w:t>
      </w:r>
      <w:r>
        <w:rPr>
          <w:szCs w:val="20"/>
        </w:rPr>
        <w:t xml:space="preserve"> [acrylic] [door panel]</w:t>
      </w:r>
      <w:r w:rsidRPr="00FB7E1C">
        <w:rPr>
          <w:szCs w:val="20"/>
        </w:rPr>
        <w:t>.</w:t>
      </w:r>
    </w:p>
    <w:p w14:paraId="6440F649" w14:textId="6C3F06C6" w:rsidR="00574A64" w:rsidRPr="00D94AE0" w:rsidRDefault="00574A64" w:rsidP="00574A64">
      <w:pPr>
        <w:pStyle w:val="ListParagraph"/>
        <w:tabs>
          <w:tab w:val="left" w:pos="630"/>
        </w:tabs>
        <w:ind w:left="1620" w:hanging="180"/>
        <w:rPr>
          <w:szCs w:val="20"/>
        </w:rPr>
      </w:pPr>
      <w:r w:rsidRPr="00D94AE0">
        <w:rPr>
          <w:szCs w:val="20"/>
        </w:rPr>
        <w:t xml:space="preserve">3. </w:t>
      </w:r>
      <w:r w:rsidRPr="00FB7E1C">
        <w:t>Provide panels that allow for adjustment in level glides to adjust for uneven floors. [Include bolt down options for seismic installation.]</w:t>
      </w:r>
      <w:r w:rsidRPr="00D94AE0">
        <w:rPr>
          <w:szCs w:val="20"/>
        </w:rPr>
        <w:t xml:space="preserve"> </w:t>
      </w:r>
    </w:p>
    <w:p w14:paraId="2B3530E7" w14:textId="77777777" w:rsidR="00574A64" w:rsidRPr="00D94AE0" w:rsidRDefault="00574A64" w:rsidP="00574A64">
      <w:pPr>
        <w:pStyle w:val="ListParagraph"/>
        <w:tabs>
          <w:tab w:val="left" w:pos="630"/>
        </w:tabs>
        <w:ind w:left="1620" w:hanging="180"/>
        <w:rPr>
          <w:szCs w:val="20"/>
        </w:rPr>
      </w:pPr>
      <w:r w:rsidRPr="00D94AE0">
        <w:rPr>
          <w:szCs w:val="20"/>
        </w:rPr>
        <w:t xml:space="preserve">4. </w:t>
      </w:r>
      <w:r w:rsidRPr="00FB7E1C">
        <w:t>Provide system to allow for varying sitting and standing mounting heights of work surface and storage components on both sides</w:t>
      </w:r>
      <w:r w:rsidRPr="00D94AE0">
        <w:rPr>
          <w:szCs w:val="20"/>
        </w:rPr>
        <w:t>.</w:t>
      </w:r>
    </w:p>
    <w:p w14:paraId="32A1D45A" w14:textId="77777777" w:rsidR="00574A64" w:rsidRPr="00D94AE0" w:rsidRDefault="00574A64" w:rsidP="00574A64">
      <w:pPr>
        <w:pStyle w:val="ListParagraph"/>
        <w:tabs>
          <w:tab w:val="left" w:pos="630"/>
        </w:tabs>
        <w:ind w:left="1620" w:hanging="180"/>
        <w:rPr>
          <w:szCs w:val="20"/>
        </w:rPr>
      </w:pPr>
      <w:r w:rsidRPr="00D94AE0">
        <w:rPr>
          <w:szCs w:val="20"/>
        </w:rPr>
        <w:t xml:space="preserve">5. </w:t>
      </w:r>
      <w:r w:rsidRPr="00FB7E1C">
        <w:rPr>
          <w:szCs w:val="20"/>
        </w:rPr>
        <w:t>Where applicable, raceways for electrical and communication cables must have covers that are readily removable after full system assembly, but secure enough to prevent accidental dislodging</w:t>
      </w:r>
      <w:r w:rsidRPr="00D94AE0">
        <w:rPr>
          <w:szCs w:val="20"/>
        </w:rPr>
        <w:t>.</w:t>
      </w:r>
    </w:p>
    <w:p w14:paraId="055C50A6" w14:textId="77777777" w:rsidR="00574A64" w:rsidRDefault="00574A64" w:rsidP="00574A64">
      <w:pPr>
        <w:pStyle w:val="ListParagraph"/>
        <w:tabs>
          <w:tab w:val="left" w:pos="630"/>
        </w:tabs>
        <w:ind w:left="1620" w:hanging="180"/>
        <w:rPr>
          <w:szCs w:val="20"/>
        </w:rPr>
      </w:pPr>
      <w:r w:rsidRPr="001F1E93">
        <w:rPr>
          <w:szCs w:val="20"/>
        </w:rPr>
        <w:t xml:space="preserve">6. </w:t>
      </w:r>
      <w:r w:rsidRPr="00FB7E1C">
        <w:rPr>
          <w:szCs w:val="20"/>
        </w:rPr>
        <w:t>Provide raceway and panel design to allow for hospital grade receptacles and emergency power receptacles when required</w:t>
      </w:r>
      <w:r>
        <w:rPr>
          <w:szCs w:val="20"/>
        </w:rPr>
        <w:t>.</w:t>
      </w:r>
    </w:p>
    <w:p w14:paraId="418E9C83" w14:textId="399D26D2" w:rsidR="00574A64" w:rsidRDefault="00574A64" w:rsidP="00574A64">
      <w:pPr>
        <w:pStyle w:val="ListParagraph"/>
        <w:tabs>
          <w:tab w:val="left" w:pos="630"/>
        </w:tabs>
        <w:ind w:left="1620" w:hanging="180"/>
        <w:rPr>
          <w:szCs w:val="20"/>
        </w:rPr>
      </w:pPr>
      <w:r>
        <w:rPr>
          <w:szCs w:val="20"/>
        </w:rPr>
        <w:lastRenderedPageBreak/>
        <w:t xml:space="preserve">7. </w:t>
      </w:r>
      <w:r w:rsidRPr="00FB7E1C">
        <w:rPr>
          <w:szCs w:val="20"/>
        </w:rPr>
        <w:t>All panels, posts, frame, trim, shelving, storage, raceways, accessories, and supports must be factory baked enamel or powder coated to match system colors unless noted otherwise.</w:t>
      </w:r>
    </w:p>
    <w:p w14:paraId="17172DE0" w14:textId="77777777" w:rsidR="00574A64" w:rsidRDefault="00574A64" w:rsidP="00574A64">
      <w:pPr>
        <w:pStyle w:val="ListParagraph"/>
        <w:tabs>
          <w:tab w:val="left" w:pos="630"/>
        </w:tabs>
        <w:ind w:left="1620" w:hanging="180"/>
        <w:rPr>
          <w:szCs w:val="20"/>
        </w:rPr>
      </w:pPr>
      <w:r>
        <w:rPr>
          <w:szCs w:val="20"/>
        </w:rPr>
        <w:t xml:space="preserve">8. </w:t>
      </w:r>
      <w:r w:rsidRPr="00FB7E1C">
        <w:rPr>
          <w:szCs w:val="20"/>
        </w:rPr>
        <w:t>All module/panel heights to provide minimum 18 inch [46 cm] clearance to ceiling</w:t>
      </w:r>
      <w:r>
        <w:rPr>
          <w:szCs w:val="20"/>
        </w:rPr>
        <w:t xml:space="preserve">. </w:t>
      </w:r>
    </w:p>
    <w:p w14:paraId="6F47AD82" w14:textId="55B82536" w:rsidR="00574A64" w:rsidRPr="005C67E0" w:rsidRDefault="00574A64" w:rsidP="00574A64">
      <w:pPr>
        <w:pStyle w:val="ListParagraph"/>
        <w:tabs>
          <w:tab w:val="left" w:pos="630"/>
        </w:tabs>
        <w:ind w:left="1620" w:hanging="180"/>
        <w:rPr>
          <w:szCs w:val="20"/>
        </w:rPr>
      </w:pPr>
      <w:r w:rsidRPr="005C67E0">
        <w:rPr>
          <w:szCs w:val="20"/>
        </w:rPr>
        <w:t xml:space="preserve">9. </w:t>
      </w:r>
      <w:r w:rsidR="00A41D89" w:rsidRPr="005C67E0">
        <w:rPr>
          <w:szCs w:val="20"/>
        </w:rPr>
        <w:t>Panel-to-panel connectors and hinges must be steel.</w:t>
      </w:r>
    </w:p>
    <w:p w14:paraId="2BD84AD7" w14:textId="4F64F37C" w:rsidR="00574A64" w:rsidRPr="005C67E0" w:rsidRDefault="00574A64" w:rsidP="00574A64">
      <w:pPr>
        <w:pStyle w:val="ListParagraph"/>
        <w:tabs>
          <w:tab w:val="left" w:pos="630"/>
        </w:tabs>
        <w:ind w:left="1620" w:hanging="180"/>
        <w:rPr>
          <w:szCs w:val="20"/>
        </w:rPr>
      </w:pPr>
      <w:r w:rsidRPr="005C67E0">
        <w:rPr>
          <w:szCs w:val="20"/>
        </w:rPr>
        <w:t>10.</w:t>
      </w:r>
      <w:r w:rsidR="00A41D89" w:rsidRPr="005C67E0">
        <w:rPr>
          <w:szCs w:val="20"/>
        </w:rPr>
        <w:t xml:space="preserve"> Panels must be able to structurally support componentry (such as work surfaces, tool rails, storage units, shelving and accessories).</w:t>
      </w:r>
    </w:p>
    <w:p w14:paraId="23BBE243" w14:textId="177BB8EE" w:rsidR="00574A64" w:rsidRPr="005C67E0" w:rsidRDefault="00574A64" w:rsidP="00574A64">
      <w:pPr>
        <w:pStyle w:val="ListParagraph"/>
        <w:tabs>
          <w:tab w:val="left" w:pos="630"/>
        </w:tabs>
        <w:ind w:left="1620" w:hanging="180"/>
        <w:rPr>
          <w:szCs w:val="20"/>
        </w:rPr>
      </w:pPr>
      <w:r w:rsidRPr="005C67E0">
        <w:rPr>
          <w:szCs w:val="20"/>
        </w:rPr>
        <w:t xml:space="preserve">11. </w:t>
      </w:r>
      <w:r w:rsidR="00A41D89" w:rsidRPr="005C67E0">
        <w:rPr>
          <w:szCs w:val="20"/>
        </w:rPr>
        <w:t>Panel structure must accept stackable panels with the ability to raise and lower overall assembly height of system by modules without causing permanent damage. Lowest stacking panel must be designed to support fully loaded shelving.</w:t>
      </w:r>
    </w:p>
    <w:p w14:paraId="79E3FB1B" w14:textId="3C7D78E9" w:rsidR="00574A64" w:rsidRPr="005C67E0" w:rsidRDefault="00574A64" w:rsidP="00574A64">
      <w:pPr>
        <w:pStyle w:val="ListParagraph"/>
        <w:tabs>
          <w:tab w:val="left" w:pos="630"/>
        </w:tabs>
        <w:ind w:left="1620" w:hanging="180"/>
        <w:rPr>
          <w:szCs w:val="20"/>
        </w:rPr>
      </w:pPr>
      <w:r w:rsidRPr="005C67E0">
        <w:rPr>
          <w:szCs w:val="20"/>
        </w:rPr>
        <w:t>12.</w:t>
      </w:r>
      <w:r w:rsidR="00A41D89" w:rsidRPr="005C67E0">
        <w:rPr>
          <w:szCs w:val="20"/>
        </w:rPr>
        <w:t xml:space="preserve"> The use of wall mount hanging channels is discouraged and should only be used where indicated by PWS SOW; provide accessories as required to gain proper structural support of the system.</w:t>
      </w:r>
    </w:p>
    <w:p w14:paraId="3A2521B0" w14:textId="4A600A1D" w:rsidR="00574A64" w:rsidRPr="005C67E0" w:rsidRDefault="00574A64" w:rsidP="00574A64">
      <w:pPr>
        <w:pStyle w:val="ListParagraph"/>
        <w:tabs>
          <w:tab w:val="left" w:pos="630"/>
        </w:tabs>
        <w:ind w:left="1620" w:hanging="180"/>
        <w:rPr>
          <w:szCs w:val="20"/>
        </w:rPr>
      </w:pPr>
      <w:r w:rsidRPr="005C67E0">
        <w:rPr>
          <w:szCs w:val="20"/>
        </w:rPr>
        <w:t xml:space="preserve">13. </w:t>
      </w:r>
      <w:r w:rsidR="00A41D89" w:rsidRPr="005C67E0">
        <w:rPr>
          <w:szCs w:val="20"/>
        </w:rPr>
        <w:t>Modules/panels are to have preassembled steel hangers with slots at 1”-1.25” increments for the suspension of work surfaces and shelf storage</w:t>
      </w:r>
      <w:r w:rsidRPr="005C67E0">
        <w:rPr>
          <w:szCs w:val="20"/>
        </w:rPr>
        <w:t>.</w:t>
      </w:r>
    </w:p>
    <w:p w14:paraId="4130C149" w14:textId="77777777" w:rsidR="008B1F48" w:rsidRPr="009B3793" w:rsidRDefault="008B1F48" w:rsidP="00AC4D89">
      <w:pPr>
        <w:pStyle w:val="ListParagraph"/>
        <w:ind w:left="900" w:hanging="180"/>
        <w:rPr>
          <w:rStyle w:val="PlaceholderText"/>
          <w:color w:val="000000" w:themeColor="text1"/>
        </w:rPr>
      </w:pPr>
    </w:p>
    <w:p w14:paraId="3D446504" w14:textId="6DE17F04" w:rsidR="00F40E32" w:rsidRPr="00D94AE0" w:rsidRDefault="00F40E32" w:rsidP="00F40E32">
      <w:pPr>
        <w:pStyle w:val="ListParagraph"/>
        <w:tabs>
          <w:tab w:val="left" w:pos="630"/>
        </w:tabs>
        <w:ind w:left="180" w:hanging="180"/>
        <w:rPr>
          <w:rFonts w:cs="Times New Roman"/>
          <w:b/>
          <w:szCs w:val="20"/>
        </w:rPr>
      </w:pPr>
      <w:r w:rsidRPr="00D94AE0">
        <w:rPr>
          <w:rStyle w:val="PlaceholderText"/>
          <w:b/>
          <w:color w:val="auto"/>
        </w:rPr>
        <w:t>2.1.</w:t>
      </w:r>
      <w:r>
        <w:rPr>
          <w:rStyle w:val="PlaceholderText"/>
          <w:b/>
          <w:color w:val="auto"/>
        </w:rPr>
        <w:t>3</w:t>
      </w:r>
      <w:r w:rsidRPr="00D94AE0">
        <w:rPr>
          <w:rStyle w:val="PlaceholderText"/>
          <w:b/>
          <w:color w:val="auto"/>
        </w:rPr>
        <w:tab/>
      </w:r>
      <w:r>
        <w:rPr>
          <w:rStyle w:val="PlaceholderText"/>
          <w:b/>
          <w:color w:val="auto"/>
        </w:rPr>
        <w:t>Work Surface</w:t>
      </w:r>
      <w:r w:rsidRPr="00D94AE0">
        <w:rPr>
          <w:rStyle w:val="PlaceholderText"/>
          <w:b/>
          <w:color w:val="auto"/>
        </w:rPr>
        <w:t xml:space="preserve"> </w:t>
      </w:r>
      <w:r w:rsidRPr="00D94AE0">
        <w:rPr>
          <w:rStyle w:val="PlaceholderText"/>
          <w:b/>
          <w:color w:val="auto"/>
        </w:rPr>
        <w:tab/>
      </w:r>
      <w:r w:rsidRPr="00D94AE0">
        <w:rPr>
          <w:rStyle w:val="PlaceholderText"/>
          <w:bCs/>
          <w:color w:val="auto"/>
        </w:rPr>
        <w:tab/>
      </w:r>
      <w:r w:rsidRPr="00D94AE0">
        <w:rPr>
          <w:rStyle w:val="PlaceholderText"/>
          <w:bCs/>
          <w:color w:val="auto"/>
        </w:rPr>
        <w:tab/>
      </w:r>
    </w:p>
    <w:p w14:paraId="249BC333" w14:textId="1296DEDE" w:rsidR="00F40E32" w:rsidRPr="00D94AE0" w:rsidRDefault="00F40E32" w:rsidP="00F40E32">
      <w:pPr>
        <w:pStyle w:val="ListParagraph"/>
        <w:tabs>
          <w:tab w:val="left" w:pos="630"/>
        </w:tabs>
        <w:ind w:left="180" w:hanging="180"/>
        <w:rPr>
          <w:szCs w:val="20"/>
        </w:rPr>
      </w:pPr>
      <w:r w:rsidRPr="00D94AE0">
        <w:rPr>
          <w:rFonts w:cs="Times New Roman"/>
          <w:b/>
          <w:szCs w:val="20"/>
        </w:rPr>
        <w:tab/>
      </w:r>
      <w:r w:rsidRPr="00D94AE0">
        <w:rPr>
          <w:rFonts w:cs="Times New Roman"/>
          <w:b/>
          <w:szCs w:val="20"/>
        </w:rPr>
        <w:tab/>
      </w:r>
      <w:r w:rsidRPr="00D94AE0">
        <w:rPr>
          <w:rFonts w:cs="Times New Roman"/>
          <w:b/>
          <w:szCs w:val="20"/>
        </w:rPr>
        <w:tab/>
      </w:r>
      <w:r w:rsidRPr="00D94AE0">
        <w:rPr>
          <w:rFonts w:cs="Courier New"/>
          <w:b/>
          <w:szCs w:val="20"/>
        </w:rPr>
        <w:t>A</w:t>
      </w:r>
      <w:r w:rsidRPr="00D94AE0">
        <w:rPr>
          <w:b/>
          <w:szCs w:val="20"/>
        </w:rPr>
        <w:t>.</w:t>
      </w:r>
      <w:r w:rsidRPr="00D94AE0">
        <w:rPr>
          <w:szCs w:val="20"/>
        </w:rPr>
        <w:t xml:space="preserve">  </w:t>
      </w:r>
      <w:r>
        <w:rPr>
          <w:szCs w:val="20"/>
        </w:rPr>
        <w:t>Cantilevered Work Surfaces</w:t>
      </w:r>
      <w:r w:rsidRPr="00D94AE0">
        <w:rPr>
          <w:b/>
          <w:bCs/>
          <w:szCs w:val="20"/>
        </w:rPr>
        <w:tab/>
        <w:t xml:space="preserve">   </w:t>
      </w:r>
      <w:r w:rsidRPr="00D94AE0">
        <w:rPr>
          <w:b/>
          <w:bCs/>
          <w:szCs w:val="20"/>
        </w:rPr>
        <w:tab/>
      </w:r>
      <w:r w:rsidRPr="00D94AE0">
        <w:rPr>
          <w:b/>
          <w:szCs w:val="20"/>
        </w:rPr>
        <w:tab/>
      </w:r>
    </w:p>
    <w:p w14:paraId="069C4842" w14:textId="5EA5FEAE" w:rsidR="00F40E32" w:rsidRPr="00D94AE0" w:rsidRDefault="00F40E32" w:rsidP="00F40E32">
      <w:pPr>
        <w:pStyle w:val="ListParagraph"/>
        <w:tabs>
          <w:tab w:val="left" w:pos="630"/>
        </w:tabs>
        <w:ind w:left="1620" w:hanging="180"/>
        <w:rPr>
          <w:szCs w:val="20"/>
        </w:rPr>
      </w:pPr>
      <w:r w:rsidRPr="00D94AE0">
        <w:rPr>
          <w:szCs w:val="20"/>
        </w:rPr>
        <w:t xml:space="preserve">1. </w:t>
      </w:r>
      <w:r w:rsidR="00526287" w:rsidRPr="00526287">
        <w:rPr>
          <w:szCs w:val="20"/>
        </w:rPr>
        <w:t>Cantilevered work surface must be balanced to reduce warping and constructed to accommodate manufacturers’ options for keyboard trays, pencil drawers, suspended pedestals, or injection molded plastic frames to hold plastic drawers. Underside of surface is to be smoothly finished</w:t>
      </w:r>
      <w:r w:rsidRPr="00D94AE0">
        <w:rPr>
          <w:szCs w:val="20"/>
        </w:rPr>
        <w:t>.</w:t>
      </w:r>
    </w:p>
    <w:p w14:paraId="348CBF74" w14:textId="171044F8" w:rsidR="00F40E32" w:rsidRPr="00D94AE0" w:rsidRDefault="00F40E32" w:rsidP="00F40E32">
      <w:pPr>
        <w:pStyle w:val="ListParagraph"/>
        <w:tabs>
          <w:tab w:val="left" w:pos="630"/>
        </w:tabs>
        <w:ind w:left="1620" w:hanging="180"/>
        <w:rPr>
          <w:szCs w:val="20"/>
        </w:rPr>
      </w:pPr>
      <w:r w:rsidRPr="00D94AE0">
        <w:rPr>
          <w:szCs w:val="20"/>
        </w:rPr>
        <w:t xml:space="preserve">2. </w:t>
      </w:r>
      <w:r w:rsidR="00526287" w:rsidRPr="00526287">
        <w:rPr>
          <w:szCs w:val="20"/>
        </w:rPr>
        <w:t>Provide work surface materials that include [plastic laminate] [stainless steel] [chemical resistant material] [phenolic resin] [solid surface]</w:t>
      </w:r>
      <w:r w:rsidRPr="00D94AE0">
        <w:rPr>
          <w:szCs w:val="20"/>
        </w:rPr>
        <w:t>.</w:t>
      </w:r>
    </w:p>
    <w:p w14:paraId="169996D1" w14:textId="740977BA" w:rsidR="00F40E32" w:rsidRPr="00D94AE0" w:rsidRDefault="00F40E32" w:rsidP="00F40E32">
      <w:pPr>
        <w:pStyle w:val="ListParagraph"/>
        <w:tabs>
          <w:tab w:val="left" w:pos="630"/>
        </w:tabs>
        <w:ind w:left="1620" w:hanging="180"/>
        <w:rPr>
          <w:szCs w:val="20"/>
        </w:rPr>
      </w:pPr>
      <w:r w:rsidRPr="00D94AE0">
        <w:rPr>
          <w:szCs w:val="20"/>
        </w:rPr>
        <w:t xml:space="preserve">3. </w:t>
      </w:r>
      <w:r w:rsidR="00526287" w:rsidRPr="00526287">
        <w:t>Work surface components must be corrosion resistant</w:t>
      </w:r>
      <w:r w:rsidRPr="00D94AE0">
        <w:rPr>
          <w:szCs w:val="20"/>
        </w:rPr>
        <w:t xml:space="preserve">. </w:t>
      </w:r>
    </w:p>
    <w:p w14:paraId="1D3B82F4" w14:textId="7B4DDC9A" w:rsidR="00F40E32" w:rsidRPr="00D94AE0" w:rsidRDefault="00F40E32" w:rsidP="00F40E32">
      <w:pPr>
        <w:pStyle w:val="ListParagraph"/>
        <w:tabs>
          <w:tab w:val="left" w:pos="630"/>
        </w:tabs>
        <w:ind w:left="1620" w:hanging="180"/>
        <w:rPr>
          <w:szCs w:val="20"/>
        </w:rPr>
      </w:pPr>
      <w:r w:rsidRPr="00D94AE0">
        <w:rPr>
          <w:szCs w:val="20"/>
        </w:rPr>
        <w:t xml:space="preserve">4. </w:t>
      </w:r>
      <w:r w:rsidR="00526287" w:rsidRPr="00526287">
        <w:t>Work surfaces must include a workstation cable management system to accommodate power and data cabling and include suitable finish trim at work surface penetrations</w:t>
      </w:r>
      <w:r w:rsidRPr="00D94AE0">
        <w:rPr>
          <w:szCs w:val="20"/>
        </w:rPr>
        <w:t>.</w:t>
      </w:r>
    </w:p>
    <w:p w14:paraId="0F1B98DE" w14:textId="24EED2A4" w:rsidR="00F40E32" w:rsidRPr="00D94AE0" w:rsidRDefault="00F40E32" w:rsidP="00F40E32">
      <w:pPr>
        <w:pStyle w:val="ListParagraph"/>
        <w:tabs>
          <w:tab w:val="left" w:pos="630"/>
        </w:tabs>
        <w:ind w:left="1620" w:hanging="180"/>
        <w:rPr>
          <w:szCs w:val="20"/>
        </w:rPr>
      </w:pPr>
      <w:r w:rsidRPr="00D94AE0">
        <w:rPr>
          <w:szCs w:val="20"/>
        </w:rPr>
        <w:t xml:space="preserve">5. </w:t>
      </w:r>
      <w:r w:rsidR="00526287" w:rsidRPr="00526287">
        <w:rPr>
          <w:szCs w:val="20"/>
        </w:rPr>
        <w:t xml:space="preserve">Work surface edges </w:t>
      </w:r>
      <w:r w:rsidR="00526287">
        <w:rPr>
          <w:szCs w:val="20"/>
        </w:rPr>
        <w:t>must</w:t>
      </w:r>
      <w:r w:rsidR="00526287" w:rsidRPr="00526287">
        <w:rPr>
          <w:szCs w:val="20"/>
        </w:rPr>
        <w:t xml:space="preserve"> be finished and sealed against moisture with a flat impact-resistant edge</w:t>
      </w:r>
      <w:r w:rsidRPr="00D94AE0">
        <w:rPr>
          <w:szCs w:val="20"/>
        </w:rPr>
        <w:t>.</w:t>
      </w:r>
    </w:p>
    <w:p w14:paraId="30C44867" w14:textId="6CFE5E81" w:rsidR="00F40E32" w:rsidRDefault="00F40E32" w:rsidP="00F40E32">
      <w:pPr>
        <w:pStyle w:val="ListParagraph"/>
        <w:tabs>
          <w:tab w:val="left" w:pos="630"/>
        </w:tabs>
        <w:ind w:left="1620" w:hanging="180"/>
        <w:rPr>
          <w:szCs w:val="20"/>
        </w:rPr>
      </w:pPr>
      <w:r w:rsidRPr="001F1E93">
        <w:rPr>
          <w:szCs w:val="20"/>
        </w:rPr>
        <w:t xml:space="preserve">6. </w:t>
      </w:r>
      <w:r w:rsidR="00526287">
        <w:rPr>
          <w:szCs w:val="20"/>
        </w:rPr>
        <w:t>Provide w</w:t>
      </w:r>
      <w:r w:rsidR="00526287" w:rsidRPr="00526287">
        <w:rPr>
          <w:szCs w:val="20"/>
        </w:rPr>
        <w:t xml:space="preserve">ork surface shapes </w:t>
      </w:r>
      <w:r w:rsidR="00526287">
        <w:rPr>
          <w:szCs w:val="20"/>
        </w:rPr>
        <w:t>that</w:t>
      </w:r>
      <w:r w:rsidR="00526287" w:rsidRPr="00526287">
        <w:rPr>
          <w:szCs w:val="20"/>
        </w:rPr>
        <w:t xml:space="preserve"> include square, rectangular and 90-degree corner work surfaces</w:t>
      </w:r>
      <w:r w:rsidR="00526287">
        <w:rPr>
          <w:szCs w:val="20"/>
        </w:rPr>
        <w:t>.</w:t>
      </w:r>
    </w:p>
    <w:p w14:paraId="02FAA65C" w14:textId="43A94F50" w:rsidR="00526287" w:rsidRPr="001F1E93" w:rsidRDefault="00526287" w:rsidP="00F40E32">
      <w:pPr>
        <w:pStyle w:val="ListParagraph"/>
        <w:tabs>
          <w:tab w:val="left" w:pos="630"/>
        </w:tabs>
        <w:ind w:left="1620" w:hanging="180"/>
        <w:rPr>
          <w:szCs w:val="20"/>
        </w:rPr>
      </w:pPr>
      <w:r>
        <w:rPr>
          <w:szCs w:val="20"/>
        </w:rPr>
        <w:t xml:space="preserve">7. </w:t>
      </w:r>
      <w:r w:rsidRPr="00526287">
        <w:rPr>
          <w:szCs w:val="20"/>
        </w:rPr>
        <w:t xml:space="preserve">Top loading capacity of standard cantilevered worksurfaces </w:t>
      </w:r>
      <w:r>
        <w:rPr>
          <w:szCs w:val="20"/>
        </w:rPr>
        <w:t>must</w:t>
      </w:r>
      <w:r w:rsidRPr="00526287">
        <w:rPr>
          <w:szCs w:val="20"/>
        </w:rPr>
        <w:t xml:space="preserve"> be up to 200 pounds.  Top loading capacity of heavy-duty cantilevered worksurfaces </w:t>
      </w:r>
      <w:r>
        <w:rPr>
          <w:szCs w:val="20"/>
        </w:rPr>
        <w:t>must</w:t>
      </w:r>
      <w:r w:rsidRPr="00526287">
        <w:rPr>
          <w:szCs w:val="20"/>
        </w:rPr>
        <w:t xml:space="preserve"> be up to 400 pounds</w:t>
      </w:r>
      <w:r>
        <w:rPr>
          <w:szCs w:val="20"/>
        </w:rPr>
        <w:t>.</w:t>
      </w:r>
    </w:p>
    <w:p w14:paraId="1063FA94" w14:textId="65F8EE35" w:rsidR="00F40E32" w:rsidRPr="001F1E93" w:rsidRDefault="00F40E32" w:rsidP="00F40E32">
      <w:pPr>
        <w:pStyle w:val="ListParagraph"/>
        <w:tabs>
          <w:tab w:val="left" w:pos="630"/>
        </w:tabs>
        <w:ind w:left="900" w:hanging="180"/>
        <w:rPr>
          <w:szCs w:val="20"/>
        </w:rPr>
      </w:pPr>
      <w:r w:rsidRPr="001F1E93">
        <w:rPr>
          <w:rFonts w:cs="Courier New"/>
          <w:b/>
          <w:szCs w:val="20"/>
        </w:rPr>
        <w:t>B</w:t>
      </w:r>
      <w:r w:rsidRPr="001F1E93">
        <w:rPr>
          <w:b/>
          <w:szCs w:val="20"/>
        </w:rPr>
        <w:t>.</w:t>
      </w:r>
      <w:r w:rsidRPr="001F1E93">
        <w:rPr>
          <w:szCs w:val="20"/>
        </w:rPr>
        <w:t xml:space="preserve">  </w:t>
      </w:r>
      <w:r>
        <w:rPr>
          <w:szCs w:val="20"/>
        </w:rPr>
        <w:t>Cantilevered Sink Modules</w:t>
      </w:r>
      <w:r w:rsidRPr="001F1E93">
        <w:rPr>
          <w:szCs w:val="20"/>
        </w:rPr>
        <w:t xml:space="preserve"> </w:t>
      </w:r>
      <w:r w:rsidRPr="001F1E93">
        <w:rPr>
          <w:rFonts w:cs="Courier New"/>
          <w:b/>
          <w:szCs w:val="20"/>
        </w:rPr>
        <w:tab/>
      </w:r>
      <w:r w:rsidRPr="001F1E93">
        <w:rPr>
          <w:rStyle w:val="PlaceholderText"/>
          <w:b/>
          <w:color w:val="auto"/>
        </w:rPr>
        <w:tab/>
      </w:r>
      <w:r w:rsidRPr="001F1E93">
        <w:rPr>
          <w:rStyle w:val="PlaceholderText"/>
          <w:b/>
          <w:color w:val="auto"/>
        </w:rPr>
        <w:tab/>
      </w:r>
    </w:p>
    <w:p w14:paraId="6690ADFF" w14:textId="640D37FD" w:rsidR="00F40E32" w:rsidRPr="001F1E93" w:rsidRDefault="00F40E32" w:rsidP="00F40E32">
      <w:pPr>
        <w:pStyle w:val="ListParagraph"/>
        <w:tabs>
          <w:tab w:val="left" w:pos="630"/>
        </w:tabs>
        <w:ind w:left="1620" w:hanging="180"/>
        <w:rPr>
          <w:szCs w:val="20"/>
        </w:rPr>
      </w:pPr>
      <w:r w:rsidRPr="001F1E93">
        <w:rPr>
          <w:szCs w:val="20"/>
        </w:rPr>
        <w:t xml:space="preserve">1. </w:t>
      </w:r>
      <w:r w:rsidR="002A180E" w:rsidRPr="002A180E">
        <w:rPr>
          <w:szCs w:val="20"/>
        </w:rPr>
        <w:t xml:space="preserve">Backsplashes for cantilevered sink modules </w:t>
      </w:r>
      <w:r w:rsidR="002A180E">
        <w:rPr>
          <w:szCs w:val="20"/>
        </w:rPr>
        <w:t>must</w:t>
      </w:r>
      <w:r w:rsidR="002A180E" w:rsidRPr="002A180E">
        <w:rPr>
          <w:szCs w:val="20"/>
        </w:rPr>
        <w:t xml:space="preserve"> be available</w:t>
      </w:r>
      <w:r w:rsidRPr="001F1E93">
        <w:rPr>
          <w:szCs w:val="20"/>
        </w:rPr>
        <w:t>.</w:t>
      </w:r>
    </w:p>
    <w:p w14:paraId="576FEC3F" w14:textId="0E1861B2" w:rsidR="00F40E32" w:rsidRPr="001F1E93" w:rsidRDefault="00F40E32" w:rsidP="00F40E32">
      <w:pPr>
        <w:pStyle w:val="ListParagraph"/>
        <w:tabs>
          <w:tab w:val="left" w:pos="630"/>
        </w:tabs>
        <w:ind w:left="1620" w:hanging="180"/>
        <w:rPr>
          <w:szCs w:val="20"/>
        </w:rPr>
      </w:pPr>
      <w:r w:rsidRPr="001F1E93">
        <w:rPr>
          <w:szCs w:val="20"/>
        </w:rPr>
        <w:t xml:space="preserve">2. </w:t>
      </w:r>
      <w:r w:rsidR="002A180E" w:rsidRPr="002A180E">
        <w:rPr>
          <w:szCs w:val="20"/>
        </w:rPr>
        <w:t xml:space="preserve">Cantilevered sink modules </w:t>
      </w:r>
      <w:r w:rsidR="002A180E">
        <w:rPr>
          <w:szCs w:val="20"/>
        </w:rPr>
        <w:t>must</w:t>
      </w:r>
      <w:r w:rsidR="002A180E" w:rsidRPr="002A180E">
        <w:rPr>
          <w:szCs w:val="20"/>
        </w:rPr>
        <w:t xml:space="preserve"> include a worksurface top, front panel and two side panels to conceal bottom of sink and plumbing hardware</w:t>
      </w:r>
      <w:r w:rsidRPr="001F1E93">
        <w:rPr>
          <w:szCs w:val="20"/>
        </w:rPr>
        <w:t>.</w:t>
      </w:r>
    </w:p>
    <w:p w14:paraId="7BC71A34" w14:textId="3B83E12D" w:rsidR="00F40E32" w:rsidRPr="001F1E93" w:rsidRDefault="00F40E32" w:rsidP="00F40E32">
      <w:pPr>
        <w:pStyle w:val="ListParagraph"/>
        <w:tabs>
          <w:tab w:val="left" w:pos="630"/>
        </w:tabs>
        <w:ind w:left="1620" w:hanging="180"/>
        <w:rPr>
          <w:szCs w:val="20"/>
        </w:rPr>
      </w:pPr>
      <w:r w:rsidRPr="001F1E93">
        <w:rPr>
          <w:szCs w:val="20"/>
        </w:rPr>
        <w:t xml:space="preserve">3. </w:t>
      </w:r>
      <w:r w:rsidR="002A180E">
        <w:rPr>
          <w:szCs w:val="20"/>
        </w:rPr>
        <w:t>Provide c</w:t>
      </w:r>
      <w:r w:rsidR="002A180E" w:rsidRPr="002A180E">
        <w:t>antilevered sink module</w:t>
      </w:r>
      <w:r w:rsidR="002A180E">
        <w:t>s</w:t>
      </w:r>
      <w:r w:rsidR="002A180E" w:rsidRPr="002A180E">
        <w:t xml:space="preserve"> offered in both ADA-compliant configuration and standard configuration. Front slanted panel of ADA-compliant sink </w:t>
      </w:r>
      <w:r w:rsidR="002A180E">
        <w:t>must</w:t>
      </w:r>
      <w:r w:rsidR="002A180E" w:rsidRPr="002A180E">
        <w:t xml:space="preserve"> be removable</w:t>
      </w:r>
      <w:r w:rsidRPr="001F1E93">
        <w:rPr>
          <w:szCs w:val="20"/>
        </w:rPr>
        <w:t>.</w:t>
      </w:r>
    </w:p>
    <w:p w14:paraId="20453D9F" w14:textId="24758C39" w:rsidR="00F40E32" w:rsidRPr="001F1E93" w:rsidRDefault="00F40E32" w:rsidP="00F40E32">
      <w:pPr>
        <w:pStyle w:val="ListParagraph"/>
        <w:tabs>
          <w:tab w:val="left" w:pos="630"/>
        </w:tabs>
        <w:ind w:left="1620" w:hanging="180"/>
        <w:rPr>
          <w:szCs w:val="20"/>
        </w:rPr>
      </w:pPr>
      <w:r w:rsidRPr="001F1E93">
        <w:rPr>
          <w:szCs w:val="20"/>
        </w:rPr>
        <w:t xml:space="preserve">4. </w:t>
      </w:r>
      <w:r w:rsidR="002A180E" w:rsidRPr="002A180E">
        <w:rPr>
          <w:szCs w:val="20"/>
        </w:rPr>
        <w:t>Cantilevered sink module must have a [solid surface] [stainless steel] worksurface top. Side and front panel enclosures must be high-pressure plastic laminate with a flat impact resistant edge banding that seals against moisture</w:t>
      </w:r>
      <w:r w:rsidRPr="001F1E93">
        <w:rPr>
          <w:szCs w:val="20"/>
        </w:rPr>
        <w:t>.</w:t>
      </w:r>
    </w:p>
    <w:p w14:paraId="4BFE51F1" w14:textId="2710097E" w:rsidR="00F40E32" w:rsidRPr="001F1E93" w:rsidRDefault="00F40E32" w:rsidP="00F40E32">
      <w:pPr>
        <w:pStyle w:val="ListParagraph"/>
        <w:tabs>
          <w:tab w:val="left" w:pos="630"/>
        </w:tabs>
        <w:ind w:left="900" w:hanging="180"/>
        <w:rPr>
          <w:szCs w:val="20"/>
        </w:rPr>
      </w:pPr>
      <w:r w:rsidRPr="001F1E93">
        <w:rPr>
          <w:rFonts w:cs="Courier New"/>
          <w:b/>
          <w:szCs w:val="20"/>
        </w:rPr>
        <w:t>C</w:t>
      </w:r>
      <w:r w:rsidRPr="001F1E93">
        <w:rPr>
          <w:b/>
          <w:szCs w:val="20"/>
        </w:rPr>
        <w:t>.</w:t>
      </w:r>
      <w:r w:rsidRPr="001F1E93">
        <w:rPr>
          <w:szCs w:val="20"/>
        </w:rPr>
        <w:t xml:space="preserve">  </w:t>
      </w:r>
      <w:r>
        <w:rPr>
          <w:szCs w:val="20"/>
        </w:rPr>
        <w:t>Free-standing Sink Base Cabinets</w:t>
      </w:r>
    </w:p>
    <w:p w14:paraId="769A7AB7" w14:textId="06771478" w:rsidR="00F40E32" w:rsidRPr="001F1E93" w:rsidRDefault="00F40E32" w:rsidP="00F40E32">
      <w:pPr>
        <w:pStyle w:val="ListParagraph"/>
        <w:tabs>
          <w:tab w:val="left" w:pos="630"/>
        </w:tabs>
        <w:ind w:left="1620" w:hanging="180"/>
        <w:rPr>
          <w:szCs w:val="20"/>
        </w:rPr>
      </w:pPr>
      <w:r w:rsidRPr="001F1E93">
        <w:rPr>
          <w:szCs w:val="20"/>
        </w:rPr>
        <w:t xml:space="preserve">1. </w:t>
      </w:r>
      <w:r w:rsidR="002A180E" w:rsidRPr="002A180E">
        <w:rPr>
          <w:szCs w:val="20"/>
        </w:rPr>
        <w:t xml:space="preserve">Sink base cabinets </w:t>
      </w:r>
      <w:r w:rsidR="002A180E">
        <w:rPr>
          <w:szCs w:val="20"/>
        </w:rPr>
        <w:t>must</w:t>
      </w:r>
      <w:r w:rsidR="002A180E" w:rsidRPr="002A180E">
        <w:rPr>
          <w:szCs w:val="20"/>
        </w:rPr>
        <w:t xml:space="preserve"> be available in a variety of sizes and storage configurations</w:t>
      </w:r>
      <w:r w:rsidRPr="001F1E93">
        <w:rPr>
          <w:szCs w:val="20"/>
        </w:rPr>
        <w:t>.</w:t>
      </w:r>
    </w:p>
    <w:p w14:paraId="1F62BB77" w14:textId="08D9A6E9" w:rsidR="00F40E32" w:rsidRPr="001F1E93" w:rsidRDefault="00F40E32" w:rsidP="00F40E32">
      <w:pPr>
        <w:pStyle w:val="ListParagraph"/>
        <w:tabs>
          <w:tab w:val="left" w:pos="630"/>
        </w:tabs>
        <w:ind w:left="1620" w:hanging="180"/>
        <w:rPr>
          <w:szCs w:val="20"/>
        </w:rPr>
      </w:pPr>
      <w:r w:rsidRPr="001F1E93">
        <w:rPr>
          <w:szCs w:val="20"/>
        </w:rPr>
        <w:t xml:space="preserve">2. </w:t>
      </w:r>
      <w:r w:rsidR="002A180E" w:rsidRPr="002A180E">
        <w:rPr>
          <w:szCs w:val="20"/>
        </w:rPr>
        <w:t>Countertop material must be [solid surface] [stainless steel]. Solid surface countertops must have an option for a one-piece integral backsplash (no caulk or seaming required). Side splashes must be available and can be installed in the field</w:t>
      </w:r>
      <w:r w:rsidRPr="001F1E93">
        <w:rPr>
          <w:szCs w:val="20"/>
        </w:rPr>
        <w:t>.</w:t>
      </w:r>
    </w:p>
    <w:p w14:paraId="29BE76CF" w14:textId="0644D250" w:rsidR="00F40E32" w:rsidRPr="001F1E93" w:rsidRDefault="00F40E32" w:rsidP="00F40E32">
      <w:pPr>
        <w:pStyle w:val="ListParagraph"/>
        <w:tabs>
          <w:tab w:val="left" w:pos="630"/>
        </w:tabs>
        <w:ind w:left="1620" w:hanging="180"/>
        <w:rPr>
          <w:szCs w:val="20"/>
        </w:rPr>
      </w:pPr>
      <w:r w:rsidRPr="001F1E93">
        <w:rPr>
          <w:szCs w:val="20"/>
        </w:rPr>
        <w:t xml:space="preserve">3. </w:t>
      </w:r>
      <w:r w:rsidR="002A180E" w:rsidRPr="002A180E">
        <w:t xml:space="preserve">Base cabinet material must be plastic laminate-faced over 45-pound medium density particle board. Edges of components that are plastic laminate clad must be </w:t>
      </w:r>
      <w:proofErr w:type="gramStart"/>
      <w:r w:rsidR="002A180E" w:rsidRPr="002A180E">
        <w:t>totally finished</w:t>
      </w:r>
      <w:proofErr w:type="gramEnd"/>
      <w:r w:rsidR="002A180E" w:rsidRPr="002A180E">
        <w:t xml:space="preserve"> and sealed against moisture with a flat impact resistant edge</w:t>
      </w:r>
      <w:r w:rsidRPr="001F1E93">
        <w:rPr>
          <w:szCs w:val="20"/>
        </w:rPr>
        <w:t xml:space="preserve">. </w:t>
      </w:r>
    </w:p>
    <w:p w14:paraId="0AE0ADFB" w14:textId="0083E511" w:rsidR="00F40E32" w:rsidRPr="001F1E93" w:rsidRDefault="00F40E32" w:rsidP="00F40E32">
      <w:pPr>
        <w:pStyle w:val="ListParagraph"/>
        <w:tabs>
          <w:tab w:val="left" w:pos="630"/>
        </w:tabs>
        <w:ind w:left="1620" w:hanging="180"/>
        <w:rPr>
          <w:szCs w:val="20"/>
        </w:rPr>
      </w:pPr>
      <w:r w:rsidRPr="001F1E93">
        <w:rPr>
          <w:szCs w:val="20"/>
        </w:rPr>
        <w:t xml:space="preserve">4. </w:t>
      </w:r>
      <w:r w:rsidR="00241896" w:rsidRPr="00241896">
        <w:t xml:space="preserve">Plinth base of cabinet </w:t>
      </w:r>
      <w:r w:rsidR="00241896">
        <w:t>must</w:t>
      </w:r>
      <w:r w:rsidR="00241896" w:rsidRPr="00241896">
        <w:t xml:space="preserve"> have 1-1/2” adjustable glides; plinth base is available in finished or unfinished condition. Plinth base raises the base cabinet off the floor to create a toe-kick area and can span multiple cabinets. Height of plinth base is typically </w:t>
      </w:r>
      <w:proofErr w:type="gramStart"/>
      <w:r w:rsidR="00241896" w:rsidRPr="00241896">
        <w:t>4”H</w:t>
      </w:r>
      <w:r w:rsidRPr="001F1E93">
        <w:rPr>
          <w:szCs w:val="20"/>
        </w:rPr>
        <w:t>.</w:t>
      </w:r>
      <w:proofErr w:type="gramEnd"/>
    </w:p>
    <w:p w14:paraId="687F344C" w14:textId="4F4ABB7C" w:rsidR="00F40E32" w:rsidRDefault="00F40E32" w:rsidP="00F40E32">
      <w:pPr>
        <w:pStyle w:val="ListParagraph"/>
        <w:tabs>
          <w:tab w:val="left" w:pos="630"/>
        </w:tabs>
        <w:ind w:left="1620" w:hanging="180"/>
        <w:rPr>
          <w:szCs w:val="20"/>
        </w:rPr>
      </w:pPr>
      <w:r w:rsidRPr="001F1E93">
        <w:rPr>
          <w:szCs w:val="20"/>
        </w:rPr>
        <w:t xml:space="preserve">5. </w:t>
      </w:r>
      <w:r w:rsidR="00241896">
        <w:rPr>
          <w:szCs w:val="20"/>
        </w:rPr>
        <w:t>Provide c</w:t>
      </w:r>
      <w:r w:rsidR="00241896" w:rsidRPr="00241896">
        <w:rPr>
          <w:szCs w:val="20"/>
        </w:rPr>
        <w:t xml:space="preserve">abinet doors </w:t>
      </w:r>
      <w:r w:rsidR="00241896">
        <w:rPr>
          <w:szCs w:val="20"/>
        </w:rPr>
        <w:t xml:space="preserve">that </w:t>
      </w:r>
      <w:r w:rsidR="00241896" w:rsidRPr="00241896">
        <w:rPr>
          <w:szCs w:val="20"/>
        </w:rPr>
        <w:t>attach to hidden 3-way adjustable all-metal, nickel plated hinges</w:t>
      </w:r>
      <w:r w:rsidR="00241896">
        <w:rPr>
          <w:szCs w:val="20"/>
        </w:rPr>
        <w:t>.</w:t>
      </w:r>
    </w:p>
    <w:p w14:paraId="24555928" w14:textId="715F8E72" w:rsidR="002A180E" w:rsidRDefault="002A180E" w:rsidP="00F40E32">
      <w:pPr>
        <w:pStyle w:val="ListParagraph"/>
        <w:tabs>
          <w:tab w:val="left" w:pos="630"/>
        </w:tabs>
        <w:ind w:left="1620" w:hanging="180"/>
        <w:rPr>
          <w:szCs w:val="20"/>
        </w:rPr>
      </w:pPr>
      <w:r>
        <w:rPr>
          <w:szCs w:val="20"/>
        </w:rPr>
        <w:t xml:space="preserve">6. </w:t>
      </w:r>
      <w:r w:rsidR="00241896" w:rsidRPr="00241896">
        <w:rPr>
          <w:szCs w:val="20"/>
        </w:rPr>
        <w:t xml:space="preserve">Door pulls </w:t>
      </w:r>
      <w:r w:rsidR="00241896">
        <w:rPr>
          <w:szCs w:val="20"/>
        </w:rPr>
        <w:t>must</w:t>
      </w:r>
      <w:r w:rsidR="00241896" w:rsidRPr="00241896">
        <w:rPr>
          <w:szCs w:val="20"/>
        </w:rPr>
        <w:t xml:space="preserve"> be available in a variety of styles and finishes</w:t>
      </w:r>
      <w:r w:rsidR="00241896">
        <w:rPr>
          <w:szCs w:val="20"/>
        </w:rPr>
        <w:t>.</w:t>
      </w:r>
    </w:p>
    <w:p w14:paraId="080EDD17" w14:textId="1E59E385" w:rsidR="00F40E32" w:rsidRDefault="002A180E" w:rsidP="00AD07A3">
      <w:pPr>
        <w:pStyle w:val="ListParagraph"/>
        <w:tabs>
          <w:tab w:val="left" w:pos="630"/>
        </w:tabs>
        <w:ind w:left="1620" w:hanging="180"/>
        <w:rPr>
          <w:rStyle w:val="PlaceholderText"/>
          <w:b/>
          <w:color w:val="000000" w:themeColor="text1"/>
        </w:rPr>
      </w:pPr>
      <w:r>
        <w:rPr>
          <w:szCs w:val="20"/>
        </w:rPr>
        <w:t xml:space="preserve">7. </w:t>
      </w:r>
      <w:r w:rsidR="00241896">
        <w:rPr>
          <w:szCs w:val="20"/>
        </w:rPr>
        <w:t>Doors must be available with locks.</w:t>
      </w:r>
    </w:p>
    <w:p w14:paraId="5E2EDEA2" w14:textId="77777777" w:rsidR="00330C37" w:rsidRPr="00AC405E" w:rsidRDefault="00330C37" w:rsidP="00AC4D89">
      <w:pPr>
        <w:pStyle w:val="ListParagraph"/>
        <w:ind w:left="900" w:hanging="180"/>
        <w:rPr>
          <w:rStyle w:val="PlaceholderText"/>
          <w:color w:val="000000" w:themeColor="text1"/>
        </w:rPr>
      </w:pPr>
    </w:p>
    <w:p w14:paraId="6FB421A7" w14:textId="7FB0026C" w:rsidR="00446FEF" w:rsidRPr="00D94AE0" w:rsidRDefault="00446FEF" w:rsidP="00446FEF">
      <w:pPr>
        <w:pStyle w:val="ListParagraph"/>
        <w:tabs>
          <w:tab w:val="left" w:pos="630"/>
        </w:tabs>
        <w:ind w:left="180" w:hanging="180"/>
        <w:rPr>
          <w:rFonts w:cs="Times New Roman"/>
          <w:b/>
          <w:szCs w:val="20"/>
        </w:rPr>
      </w:pPr>
      <w:r w:rsidRPr="00D94AE0">
        <w:rPr>
          <w:rStyle w:val="PlaceholderText"/>
          <w:b/>
          <w:color w:val="auto"/>
        </w:rPr>
        <w:t>2.1.</w:t>
      </w:r>
      <w:r w:rsidR="00AD07A3">
        <w:rPr>
          <w:rStyle w:val="PlaceholderText"/>
          <w:b/>
          <w:color w:val="auto"/>
        </w:rPr>
        <w:t>4</w:t>
      </w:r>
      <w:r w:rsidRPr="00D94AE0">
        <w:rPr>
          <w:rStyle w:val="PlaceholderText"/>
          <w:b/>
          <w:color w:val="auto"/>
        </w:rPr>
        <w:tab/>
      </w:r>
      <w:r>
        <w:rPr>
          <w:rStyle w:val="PlaceholderText"/>
          <w:b/>
          <w:color w:val="auto"/>
        </w:rPr>
        <w:t>Storage</w:t>
      </w:r>
      <w:r w:rsidRPr="00D94AE0">
        <w:rPr>
          <w:rStyle w:val="PlaceholderText"/>
          <w:b/>
          <w:color w:val="auto"/>
        </w:rPr>
        <w:t xml:space="preserve"> </w:t>
      </w:r>
      <w:r w:rsidRPr="00D94AE0">
        <w:rPr>
          <w:rStyle w:val="PlaceholderText"/>
          <w:b/>
          <w:color w:val="auto"/>
        </w:rPr>
        <w:tab/>
      </w:r>
      <w:r w:rsidRPr="00D94AE0">
        <w:rPr>
          <w:rStyle w:val="PlaceholderText"/>
          <w:bCs/>
          <w:color w:val="auto"/>
        </w:rPr>
        <w:tab/>
      </w:r>
      <w:r w:rsidRPr="00D94AE0">
        <w:rPr>
          <w:rStyle w:val="PlaceholderText"/>
          <w:bCs/>
          <w:color w:val="auto"/>
        </w:rPr>
        <w:tab/>
      </w:r>
    </w:p>
    <w:p w14:paraId="6C7C0644" w14:textId="6BAB3FBE" w:rsidR="00446FEF" w:rsidRPr="00D94AE0" w:rsidRDefault="00446FEF" w:rsidP="00446FEF">
      <w:pPr>
        <w:pStyle w:val="ListParagraph"/>
        <w:tabs>
          <w:tab w:val="left" w:pos="630"/>
        </w:tabs>
        <w:ind w:left="180" w:hanging="180"/>
        <w:rPr>
          <w:szCs w:val="20"/>
        </w:rPr>
      </w:pPr>
      <w:r w:rsidRPr="00D94AE0">
        <w:rPr>
          <w:rFonts w:cs="Times New Roman"/>
          <w:b/>
          <w:szCs w:val="20"/>
        </w:rPr>
        <w:tab/>
      </w:r>
      <w:r w:rsidRPr="00D94AE0">
        <w:rPr>
          <w:rFonts w:cs="Times New Roman"/>
          <w:b/>
          <w:szCs w:val="20"/>
        </w:rPr>
        <w:tab/>
      </w:r>
      <w:r w:rsidRPr="00D94AE0">
        <w:rPr>
          <w:rFonts w:cs="Times New Roman"/>
          <w:b/>
          <w:szCs w:val="20"/>
        </w:rPr>
        <w:tab/>
      </w:r>
      <w:r w:rsidRPr="00D94AE0">
        <w:rPr>
          <w:rFonts w:cs="Courier New"/>
          <w:b/>
          <w:szCs w:val="20"/>
        </w:rPr>
        <w:t>A</w:t>
      </w:r>
      <w:r w:rsidRPr="00D94AE0">
        <w:rPr>
          <w:b/>
          <w:szCs w:val="20"/>
        </w:rPr>
        <w:t>.</w:t>
      </w:r>
      <w:r w:rsidRPr="00D94AE0">
        <w:rPr>
          <w:szCs w:val="20"/>
        </w:rPr>
        <w:t xml:space="preserve">  </w:t>
      </w:r>
      <w:r>
        <w:rPr>
          <w:szCs w:val="20"/>
        </w:rPr>
        <w:t>Overhead Storage</w:t>
      </w:r>
      <w:r w:rsidRPr="00D94AE0">
        <w:rPr>
          <w:b/>
          <w:bCs/>
          <w:szCs w:val="20"/>
        </w:rPr>
        <w:tab/>
        <w:t xml:space="preserve">   </w:t>
      </w:r>
      <w:r w:rsidRPr="00D94AE0">
        <w:rPr>
          <w:b/>
          <w:bCs/>
          <w:szCs w:val="20"/>
        </w:rPr>
        <w:tab/>
      </w:r>
      <w:r w:rsidRPr="00D94AE0">
        <w:rPr>
          <w:b/>
          <w:szCs w:val="20"/>
        </w:rPr>
        <w:tab/>
      </w:r>
    </w:p>
    <w:p w14:paraId="6D094F9E" w14:textId="647DCF7D" w:rsidR="00446FEF" w:rsidRPr="00D94AE0" w:rsidRDefault="00446FEF" w:rsidP="00446FEF">
      <w:pPr>
        <w:pStyle w:val="ListParagraph"/>
        <w:tabs>
          <w:tab w:val="left" w:pos="630"/>
        </w:tabs>
        <w:ind w:left="1620" w:hanging="180"/>
        <w:rPr>
          <w:szCs w:val="20"/>
        </w:rPr>
      </w:pPr>
      <w:r w:rsidRPr="00D94AE0">
        <w:rPr>
          <w:szCs w:val="20"/>
        </w:rPr>
        <w:t xml:space="preserve">1. </w:t>
      </w:r>
      <w:r w:rsidRPr="00446FEF">
        <w:rPr>
          <w:szCs w:val="20"/>
        </w:rPr>
        <w:t xml:space="preserve">Enclosed Overhead storage cabinets must be modular &amp; lockable. Shelves within the overhead cabinet must be [metal with factory baked enamel] [stainless steel] [powder coated] [composition core plywood </w:t>
      </w:r>
      <w:r w:rsidRPr="00446FEF">
        <w:rPr>
          <w:szCs w:val="20"/>
        </w:rPr>
        <w:lastRenderedPageBreak/>
        <w:t>with laminate surface] [_____]. Shelves may include a relocatable divider system</w:t>
      </w:r>
      <w:r w:rsidRPr="00D94AE0">
        <w:rPr>
          <w:szCs w:val="20"/>
        </w:rPr>
        <w:t>.</w:t>
      </w:r>
    </w:p>
    <w:p w14:paraId="1940566A" w14:textId="31A495DC" w:rsidR="00446FEF" w:rsidRPr="00D94AE0" w:rsidRDefault="00446FEF" w:rsidP="00446FEF">
      <w:pPr>
        <w:pStyle w:val="ListParagraph"/>
        <w:tabs>
          <w:tab w:val="left" w:pos="630"/>
        </w:tabs>
        <w:ind w:left="1620" w:hanging="180"/>
        <w:rPr>
          <w:szCs w:val="20"/>
        </w:rPr>
      </w:pPr>
      <w:r w:rsidRPr="00D94AE0">
        <w:rPr>
          <w:szCs w:val="20"/>
        </w:rPr>
        <w:t xml:space="preserve">2. </w:t>
      </w:r>
      <w:r w:rsidRPr="00446FEF">
        <w:rPr>
          <w:szCs w:val="20"/>
        </w:rPr>
        <w:t>Key each workstation individually and provide two keys per workstation</w:t>
      </w:r>
      <w:r>
        <w:rPr>
          <w:szCs w:val="20"/>
        </w:rPr>
        <w:t>.</w:t>
      </w:r>
    </w:p>
    <w:p w14:paraId="543FD748" w14:textId="7EF93773" w:rsidR="00446FEF" w:rsidRPr="00D94AE0" w:rsidRDefault="00446FEF" w:rsidP="00446FEF">
      <w:pPr>
        <w:pStyle w:val="ListParagraph"/>
        <w:tabs>
          <w:tab w:val="left" w:pos="630"/>
        </w:tabs>
        <w:ind w:left="1620" w:hanging="180"/>
        <w:rPr>
          <w:szCs w:val="20"/>
        </w:rPr>
      </w:pPr>
      <w:r w:rsidRPr="00D94AE0">
        <w:rPr>
          <w:szCs w:val="20"/>
        </w:rPr>
        <w:t xml:space="preserve">3. </w:t>
      </w:r>
      <w:r w:rsidRPr="00446FEF">
        <w:t>Provide [sliding] [flipper] [hinged] overhead storage cabinet doors in [metal with factory baked enamel] [stainless steel] [powder coated] [composition core plywood with laminate surface] [tempered glass] [_____]</w:t>
      </w:r>
      <w:r w:rsidRPr="00D94AE0">
        <w:rPr>
          <w:szCs w:val="20"/>
        </w:rPr>
        <w:t xml:space="preserve">. </w:t>
      </w:r>
    </w:p>
    <w:p w14:paraId="3032B688" w14:textId="3305EE45" w:rsidR="00446FEF" w:rsidRDefault="00446FEF" w:rsidP="00446FEF">
      <w:pPr>
        <w:pStyle w:val="ListParagraph"/>
        <w:tabs>
          <w:tab w:val="left" w:pos="630"/>
        </w:tabs>
        <w:ind w:left="1620" w:hanging="180"/>
      </w:pPr>
      <w:r w:rsidRPr="00D94AE0">
        <w:rPr>
          <w:szCs w:val="20"/>
        </w:rPr>
        <w:t xml:space="preserve">4. </w:t>
      </w:r>
      <w:r w:rsidRPr="00446FEF">
        <w:t>[Provide the following [pharmacy] [laboratory] overhead storage system components as indicated.]</w:t>
      </w:r>
    </w:p>
    <w:p w14:paraId="05929022" w14:textId="21CD7433" w:rsidR="00446FEF" w:rsidRDefault="00446FEF" w:rsidP="00446FEF">
      <w:pPr>
        <w:pStyle w:val="ListParagraph"/>
        <w:tabs>
          <w:tab w:val="left" w:pos="630"/>
        </w:tabs>
        <w:ind w:left="1620" w:hanging="180"/>
      </w:pPr>
      <w:r>
        <w:tab/>
      </w:r>
      <w:r>
        <w:tab/>
        <w:t>a. [Gravity-feed shelves]</w:t>
      </w:r>
    </w:p>
    <w:p w14:paraId="61EF8A8A" w14:textId="355033F1" w:rsidR="00446FEF" w:rsidRDefault="00446FEF" w:rsidP="00446FEF">
      <w:pPr>
        <w:pStyle w:val="ListParagraph"/>
        <w:tabs>
          <w:tab w:val="left" w:pos="630"/>
        </w:tabs>
        <w:ind w:left="1620" w:hanging="180"/>
      </w:pPr>
      <w:r>
        <w:tab/>
      </w:r>
      <w:r>
        <w:tab/>
        <w:t>b. [Open shelves]</w:t>
      </w:r>
    </w:p>
    <w:p w14:paraId="60E5691C" w14:textId="05BBD67A" w:rsidR="00446FEF" w:rsidRDefault="00446FEF" w:rsidP="00446FEF">
      <w:pPr>
        <w:pStyle w:val="ListParagraph"/>
        <w:tabs>
          <w:tab w:val="left" w:pos="630"/>
        </w:tabs>
        <w:ind w:left="1620" w:hanging="180"/>
      </w:pPr>
      <w:r>
        <w:tab/>
      </w:r>
      <w:r>
        <w:tab/>
        <w:t>c. [Pass-thru window]</w:t>
      </w:r>
    </w:p>
    <w:p w14:paraId="121FC94F" w14:textId="3B2C9F58" w:rsidR="00446FEF" w:rsidRPr="00D94AE0" w:rsidRDefault="00446FEF" w:rsidP="00446FEF">
      <w:pPr>
        <w:pStyle w:val="ListParagraph"/>
        <w:tabs>
          <w:tab w:val="left" w:pos="630"/>
        </w:tabs>
        <w:ind w:left="1620" w:hanging="180"/>
        <w:rPr>
          <w:szCs w:val="20"/>
        </w:rPr>
      </w:pPr>
      <w:r>
        <w:tab/>
      </w:r>
      <w:r>
        <w:tab/>
        <w:t>d. [Organizer bins]</w:t>
      </w:r>
    </w:p>
    <w:p w14:paraId="24913CED" w14:textId="0AA4A643" w:rsidR="00446FEF" w:rsidRPr="00D94AE0" w:rsidRDefault="00446FEF" w:rsidP="00446FEF">
      <w:pPr>
        <w:pStyle w:val="ListParagraph"/>
        <w:tabs>
          <w:tab w:val="left" w:pos="630"/>
        </w:tabs>
        <w:ind w:left="1620" w:hanging="180"/>
        <w:rPr>
          <w:szCs w:val="20"/>
        </w:rPr>
      </w:pPr>
      <w:r w:rsidRPr="00D94AE0">
        <w:rPr>
          <w:szCs w:val="20"/>
        </w:rPr>
        <w:t xml:space="preserve">5. </w:t>
      </w:r>
      <w:r w:rsidRPr="00446FEF">
        <w:rPr>
          <w:szCs w:val="20"/>
        </w:rPr>
        <w:t xml:space="preserve">Fully finished backs </w:t>
      </w:r>
      <w:r>
        <w:rPr>
          <w:szCs w:val="20"/>
        </w:rPr>
        <w:t>must</w:t>
      </w:r>
      <w:r w:rsidRPr="00446FEF">
        <w:rPr>
          <w:szCs w:val="20"/>
        </w:rPr>
        <w:t xml:space="preserve"> be available for enclosed overhead storage cabinets installed on an open frame panel or on wall-mounted channels</w:t>
      </w:r>
      <w:r w:rsidRPr="00D94AE0">
        <w:rPr>
          <w:szCs w:val="20"/>
        </w:rPr>
        <w:t>.</w:t>
      </w:r>
    </w:p>
    <w:p w14:paraId="72DB0871" w14:textId="5EE04E9A" w:rsidR="00446FEF" w:rsidRDefault="00446FEF" w:rsidP="00446FEF">
      <w:pPr>
        <w:pStyle w:val="ListParagraph"/>
        <w:tabs>
          <w:tab w:val="left" w:pos="630"/>
        </w:tabs>
        <w:ind w:left="1620" w:hanging="180"/>
        <w:rPr>
          <w:szCs w:val="20"/>
        </w:rPr>
      </w:pPr>
      <w:r w:rsidRPr="001F1E93">
        <w:rPr>
          <w:szCs w:val="20"/>
        </w:rPr>
        <w:t xml:space="preserve">6. </w:t>
      </w:r>
      <w:r>
        <w:rPr>
          <w:szCs w:val="20"/>
        </w:rPr>
        <w:t xml:space="preserve">Provide ability to mount task lighting to the </w:t>
      </w:r>
      <w:r w:rsidRPr="00446FEF">
        <w:rPr>
          <w:szCs w:val="20"/>
        </w:rPr>
        <w:t>underside of the shelf and overhead storage cabinet</w:t>
      </w:r>
      <w:r>
        <w:rPr>
          <w:szCs w:val="20"/>
        </w:rPr>
        <w:t>.</w:t>
      </w:r>
    </w:p>
    <w:p w14:paraId="57DFC7AB" w14:textId="1928738B" w:rsidR="00446FEF" w:rsidRDefault="00446FEF" w:rsidP="00446FEF">
      <w:pPr>
        <w:pStyle w:val="ListParagraph"/>
        <w:tabs>
          <w:tab w:val="left" w:pos="630"/>
        </w:tabs>
        <w:ind w:left="1620" w:hanging="180"/>
        <w:rPr>
          <w:szCs w:val="20"/>
        </w:rPr>
      </w:pPr>
      <w:r>
        <w:rPr>
          <w:szCs w:val="20"/>
        </w:rPr>
        <w:t xml:space="preserve">7. </w:t>
      </w:r>
      <w:r w:rsidRPr="00446FEF">
        <w:rPr>
          <w:szCs w:val="20"/>
        </w:rPr>
        <w:t xml:space="preserve">Mechanical safety catches </w:t>
      </w:r>
      <w:r>
        <w:rPr>
          <w:szCs w:val="20"/>
        </w:rPr>
        <w:t>must</w:t>
      </w:r>
      <w:r w:rsidRPr="00446FEF">
        <w:rPr>
          <w:szCs w:val="20"/>
        </w:rPr>
        <w:t xml:space="preserve"> be standard on all overhead storage</w:t>
      </w:r>
      <w:r>
        <w:rPr>
          <w:szCs w:val="20"/>
        </w:rPr>
        <w:t>.</w:t>
      </w:r>
    </w:p>
    <w:p w14:paraId="3FE55AD0" w14:textId="549D8AB3" w:rsidR="00446FEF" w:rsidRPr="001F1E93" w:rsidRDefault="00446FEF" w:rsidP="00446FEF">
      <w:pPr>
        <w:pStyle w:val="ListParagraph"/>
        <w:tabs>
          <w:tab w:val="left" w:pos="630"/>
        </w:tabs>
        <w:ind w:left="1620" w:hanging="180"/>
        <w:rPr>
          <w:szCs w:val="20"/>
        </w:rPr>
      </w:pPr>
      <w:r>
        <w:rPr>
          <w:szCs w:val="20"/>
        </w:rPr>
        <w:t>8. Provide options for s</w:t>
      </w:r>
      <w:r w:rsidRPr="00446FEF">
        <w:rPr>
          <w:szCs w:val="20"/>
        </w:rPr>
        <w:t>loping tops for overhead storage cabinets</w:t>
      </w:r>
      <w:r>
        <w:rPr>
          <w:szCs w:val="20"/>
        </w:rPr>
        <w:t>.</w:t>
      </w:r>
    </w:p>
    <w:p w14:paraId="3EFBC543" w14:textId="535C82FF" w:rsidR="00446FEF" w:rsidRPr="001F1E93" w:rsidRDefault="00446FEF" w:rsidP="00446FEF">
      <w:pPr>
        <w:pStyle w:val="ListParagraph"/>
        <w:tabs>
          <w:tab w:val="left" w:pos="630"/>
        </w:tabs>
        <w:ind w:left="900" w:hanging="180"/>
        <w:rPr>
          <w:szCs w:val="20"/>
        </w:rPr>
      </w:pPr>
      <w:r w:rsidRPr="001F1E93">
        <w:rPr>
          <w:rFonts w:cs="Courier New"/>
          <w:b/>
          <w:szCs w:val="20"/>
        </w:rPr>
        <w:t>B</w:t>
      </w:r>
      <w:r w:rsidRPr="001F1E93">
        <w:rPr>
          <w:b/>
          <w:szCs w:val="20"/>
        </w:rPr>
        <w:t>.</w:t>
      </w:r>
      <w:r w:rsidRPr="001F1E93">
        <w:rPr>
          <w:szCs w:val="20"/>
        </w:rPr>
        <w:t xml:space="preserve">  </w:t>
      </w:r>
      <w:r>
        <w:rPr>
          <w:szCs w:val="20"/>
        </w:rPr>
        <w:t>Undercounter Storage Units</w:t>
      </w:r>
      <w:r w:rsidRPr="001F1E93">
        <w:rPr>
          <w:szCs w:val="20"/>
        </w:rPr>
        <w:t xml:space="preserve"> </w:t>
      </w:r>
      <w:r w:rsidRPr="001F1E93">
        <w:rPr>
          <w:rFonts w:cs="Courier New"/>
          <w:b/>
          <w:szCs w:val="20"/>
        </w:rPr>
        <w:tab/>
      </w:r>
      <w:r w:rsidRPr="001F1E93">
        <w:rPr>
          <w:rStyle w:val="PlaceholderText"/>
          <w:b/>
          <w:color w:val="auto"/>
        </w:rPr>
        <w:tab/>
      </w:r>
      <w:r w:rsidRPr="001F1E93">
        <w:rPr>
          <w:rStyle w:val="PlaceholderText"/>
          <w:b/>
          <w:color w:val="auto"/>
        </w:rPr>
        <w:tab/>
      </w:r>
    </w:p>
    <w:p w14:paraId="70CD2918" w14:textId="3183E326" w:rsidR="00446FEF" w:rsidRPr="00D94AE0" w:rsidRDefault="00446FEF" w:rsidP="00446FEF">
      <w:pPr>
        <w:pStyle w:val="ListParagraph"/>
        <w:tabs>
          <w:tab w:val="left" w:pos="630"/>
        </w:tabs>
        <w:ind w:left="1620" w:hanging="180"/>
        <w:rPr>
          <w:szCs w:val="20"/>
        </w:rPr>
      </w:pPr>
      <w:r>
        <w:rPr>
          <w:szCs w:val="20"/>
        </w:rPr>
        <w:t>1</w:t>
      </w:r>
      <w:r w:rsidRPr="00D94AE0">
        <w:rPr>
          <w:szCs w:val="20"/>
        </w:rPr>
        <w:t xml:space="preserve">. </w:t>
      </w:r>
      <w:r w:rsidRPr="00446FEF">
        <w:rPr>
          <w:szCs w:val="20"/>
        </w:rPr>
        <w:t>Undercounter storage units are modular and hang from work surfaces. Storage units accept pull-out shelves, drawers and doors which can be locked. Undercounter storage units and components must be [composition core plywood with laminate surface] [injection molded plastic] [metal with factory baked enamel].</w:t>
      </w:r>
    </w:p>
    <w:p w14:paraId="09AE7010" w14:textId="41936CBB" w:rsidR="00446FEF" w:rsidRPr="00D94AE0" w:rsidRDefault="00446FEF" w:rsidP="00446FEF">
      <w:pPr>
        <w:pStyle w:val="ListParagraph"/>
        <w:tabs>
          <w:tab w:val="left" w:pos="630"/>
        </w:tabs>
        <w:ind w:left="1620" w:hanging="180"/>
        <w:rPr>
          <w:szCs w:val="20"/>
        </w:rPr>
      </w:pPr>
      <w:r>
        <w:rPr>
          <w:szCs w:val="20"/>
        </w:rPr>
        <w:t>2</w:t>
      </w:r>
      <w:r w:rsidRPr="00D94AE0">
        <w:rPr>
          <w:szCs w:val="20"/>
        </w:rPr>
        <w:t xml:space="preserve">. </w:t>
      </w:r>
      <w:r w:rsidRPr="00446FEF">
        <w:t>Doors feature a variety of pull hardware finishes</w:t>
      </w:r>
      <w:r w:rsidRPr="00D94AE0">
        <w:rPr>
          <w:szCs w:val="20"/>
        </w:rPr>
        <w:t xml:space="preserve">. </w:t>
      </w:r>
    </w:p>
    <w:p w14:paraId="040DD07C" w14:textId="0D4C6F14" w:rsidR="00446FEF" w:rsidRDefault="00446FEF" w:rsidP="00446FEF">
      <w:pPr>
        <w:pStyle w:val="ListParagraph"/>
        <w:tabs>
          <w:tab w:val="left" w:pos="630"/>
        </w:tabs>
        <w:ind w:left="1620" w:hanging="180"/>
      </w:pPr>
      <w:r>
        <w:rPr>
          <w:szCs w:val="20"/>
        </w:rPr>
        <w:t>3</w:t>
      </w:r>
      <w:r w:rsidRPr="00D94AE0">
        <w:rPr>
          <w:szCs w:val="20"/>
        </w:rPr>
        <w:t xml:space="preserve">. </w:t>
      </w:r>
      <w:r w:rsidRPr="00446FEF">
        <w:t>[Provide the following [pharmacy] [laboratory] overhead storage system components as indicated.]</w:t>
      </w:r>
    </w:p>
    <w:p w14:paraId="2103E124" w14:textId="457EBDC0" w:rsidR="00446FEF" w:rsidRDefault="00446FEF" w:rsidP="00446FEF">
      <w:pPr>
        <w:pStyle w:val="ListParagraph"/>
        <w:tabs>
          <w:tab w:val="left" w:pos="630"/>
        </w:tabs>
        <w:ind w:left="1620" w:hanging="180"/>
      </w:pPr>
      <w:r>
        <w:tab/>
      </w:r>
      <w:r>
        <w:tab/>
        <w:t>a. [Adjustable drawer dividers]</w:t>
      </w:r>
    </w:p>
    <w:p w14:paraId="2CE0EF7B" w14:textId="42D4D302" w:rsidR="00446FEF" w:rsidRDefault="00446FEF" w:rsidP="00446FEF">
      <w:pPr>
        <w:pStyle w:val="ListParagraph"/>
        <w:tabs>
          <w:tab w:val="left" w:pos="630"/>
        </w:tabs>
        <w:ind w:left="1620" w:hanging="180"/>
      </w:pPr>
      <w:r>
        <w:tab/>
      </w:r>
      <w:r>
        <w:tab/>
        <w:t>b. [</w:t>
      </w:r>
      <w:r w:rsidRPr="00446FEF">
        <w:t>Bottle drawers</w:t>
      </w:r>
      <w:r>
        <w:t>]</w:t>
      </w:r>
    </w:p>
    <w:p w14:paraId="635B33C5" w14:textId="37C2305A" w:rsidR="00446FEF" w:rsidRDefault="00446FEF" w:rsidP="00446FEF">
      <w:pPr>
        <w:pStyle w:val="ListParagraph"/>
        <w:tabs>
          <w:tab w:val="left" w:pos="630"/>
        </w:tabs>
        <w:ind w:left="1620" w:hanging="180"/>
        <w:rPr>
          <w:rStyle w:val="PlaceholderText"/>
          <w:b/>
          <w:color w:val="000000" w:themeColor="text1"/>
        </w:rPr>
      </w:pPr>
      <w:r>
        <w:tab/>
      </w:r>
      <w:r>
        <w:tab/>
        <w:t>c. [</w:t>
      </w:r>
      <w:r w:rsidRPr="00446FEF">
        <w:t>Storage case legs, where needed</w:t>
      </w:r>
      <w:r>
        <w:t>]</w:t>
      </w:r>
    </w:p>
    <w:p w14:paraId="2CE1DBA5" w14:textId="77777777" w:rsidR="00446FEF" w:rsidRDefault="00446FEF" w:rsidP="006C0A8E">
      <w:pPr>
        <w:pStyle w:val="ListParagraph"/>
        <w:tabs>
          <w:tab w:val="left" w:pos="630"/>
        </w:tabs>
        <w:ind w:left="180" w:hanging="180"/>
        <w:rPr>
          <w:rStyle w:val="PlaceholderText"/>
          <w:b/>
          <w:color w:val="000000" w:themeColor="text1"/>
        </w:rPr>
      </w:pPr>
    </w:p>
    <w:p w14:paraId="7A0F6CD2" w14:textId="3CDE07E6" w:rsidR="006C0A8E" w:rsidRPr="00AC405E" w:rsidRDefault="006C0A8E" w:rsidP="006C0A8E">
      <w:pPr>
        <w:pStyle w:val="ListParagraph"/>
        <w:tabs>
          <w:tab w:val="left" w:pos="630"/>
        </w:tabs>
        <w:ind w:left="180" w:hanging="180"/>
        <w:rPr>
          <w:rStyle w:val="PlaceholderText"/>
          <w:b/>
          <w:color w:val="000000" w:themeColor="text1"/>
        </w:rPr>
      </w:pPr>
      <w:r w:rsidRPr="00AC405E">
        <w:rPr>
          <w:rStyle w:val="PlaceholderText"/>
          <w:b/>
          <w:color w:val="000000" w:themeColor="text1"/>
        </w:rPr>
        <w:t>2.1.</w:t>
      </w:r>
      <w:r w:rsidR="008F1247">
        <w:rPr>
          <w:rStyle w:val="PlaceholderText"/>
          <w:b/>
          <w:color w:val="000000" w:themeColor="text1"/>
        </w:rPr>
        <w:t>5</w:t>
      </w:r>
      <w:r w:rsidRPr="00AC405E">
        <w:rPr>
          <w:rStyle w:val="PlaceholderText"/>
          <w:b/>
          <w:color w:val="000000" w:themeColor="text1"/>
        </w:rPr>
        <w:t xml:space="preserve"> </w:t>
      </w:r>
      <w:r w:rsidRPr="00AC405E">
        <w:rPr>
          <w:rStyle w:val="PlaceholderText"/>
          <w:b/>
          <w:color w:val="000000" w:themeColor="text1"/>
        </w:rPr>
        <w:tab/>
      </w:r>
      <w:r w:rsidR="00330C37" w:rsidRPr="00AC405E">
        <w:rPr>
          <w:rStyle w:val="PlaceholderText"/>
          <w:b/>
          <w:color w:val="000000" w:themeColor="text1"/>
        </w:rPr>
        <w:t>Task Lights</w:t>
      </w:r>
    </w:p>
    <w:p w14:paraId="7A377791" w14:textId="720E4402" w:rsidR="002F759C" w:rsidRPr="00AC405E" w:rsidRDefault="002F759C" w:rsidP="002F759C">
      <w:pPr>
        <w:pStyle w:val="ListParagraph"/>
        <w:ind w:left="900" w:hanging="180"/>
        <w:rPr>
          <w:rStyle w:val="PlaceholderText"/>
          <w:color w:val="000000" w:themeColor="text1"/>
        </w:rPr>
      </w:pPr>
      <w:r w:rsidRPr="00AC405E">
        <w:rPr>
          <w:rStyle w:val="PlaceholderText"/>
          <w:b/>
          <w:color w:val="000000" w:themeColor="text1"/>
        </w:rPr>
        <w:t>A.</w:t>
      </w:r>
      <w:r w:rsidRPr="00AC405E">
        <w:rPr>
          <w:rStyle w:val="PlaceholderText"/>
          <w:color w:val="000000" w:themeColor="text1"/>
        </w:rPr>
        <w:t xml:space="preserve"> [Under shelf] [Adjustable arm] task lights </w:t>
      </w:r>
      <w:r w:rsidR="009B3793" w:rsidRPr="00AC405E">
        <w:rPr>
          <w:rStyle w:val="PlaceholderText"/>
          <w:color w:val="000000" w:themeColor="text1"/>
        </w:rPr>
        <w:t>must</w:t>
      </w:r>
      <w:r w:rsidRPr="00AC405E">
        <w:rPr>
          <w:rStyle w:val="PlaceholderText"/>
          <w:color w:val="000000" w:themeColor="text1"/>
        </w:rPr>
        <w:t xml:space="preserve"> be non-glare and provide uniform foot candles on work surface.</w:t>
      </w:r>
    </w:p>
    <w:p w14:paraId="3CF2F188" w14:textId="16883CFA" w:rsidR="002F759C" w:rsidRPr="00AC405E" w:rsidRDefault="002F759C" w:rsidP="002F759C">
      <w:pPr>
        <w:pStyle w:val="ListParagraph"/>
        <w:ind w:left="900" w:hanging="180"/>
        <w:rPr>
          <w:rStyle w:val="PlaceholderText"/>
          <w:color w:val="000000" w:themeColor="text1"/>
        </w:rPr>
      </w:pPr>
      <w:r w:rsidRPr="00AC405E">
        <w:rPr>
          <w:rStyle w:val="PlaceholderText"/>
          <w:b/>
          <w:color w:val="000000" w:themeColor="text1"/>
        </w:rPr>
        <w:t>B.</w:t>
      </w:r>
      <w:r w:rsidRPr="00AC405E">
        <w:rPr>
          <w:rStyle w:val="PlaceholderText"/>
          <w:color w:val="000000" w:themeColor="text1"/>
        </w:rPr>
        <w:t xml:space="preserve"> </w:t>
      </w:r>
      <w:r w:rsidR="005D4EB3">
        <w:rPr>
          <w:rStyle w:val="PlaceholderText"/>
          <w:color w:val="000000" w:themeColor="text1"/>
        </w:rPr>
        <w:t>Provide lights with [</w:t>
      </w:r>
      <w:r w:rsidRPr="00AC405E">
        <w:rPr>
          <w:rStyle w:val="PlaceholderText"/>
          <w:color w:val="000000" w:themeColor="text1"/>
        </w:rPr>
        <w:t>cord and plug</w:t>
      </w:r>
      <w:r w:rsidR="005D4EB3">
        <w:rPr>
          <w:rStyle w:val="PlaceholderText"/>
          <w:color w:val="000000" w:themeColor="text1"/>
        </w:rPr>
        <w:t>] [battery operated]</w:t>
      </w:r>
      <w:r w:rsidRPr="00AC405E">
        <w:rPr>
          <w:rStyle w:val="PlaceholderText"/>
          <w:color w:val="000000" w:themeColor="text1"/>
        </w:rPr>
        <w:t xml:space="preserve"> with [on/off] [motion sensor] control on the task light itself. </w:t>
      </w:r>
    </w:p>
    <w:p w14:paraId="4F28D1FC" w14:textId="1357F638" w:rsidR="002F759C" w:rsidRPr="00B400DC" w:rsidRDefault="002F759C" w:rsidP="002F759C">
      <w:pPr>
        <w:pStyle w:val="ListParagraph"/>
        <w:ind w:left="900" w:hanging="180"/>
        <w:rPr>
          <w:rStyle w:val="PlaceholderText"/>
          <w:color w:val="auto"/>
        </w:rPr>
      </w:pPr>
      <w:r w:rsidRPr="00B400DC">
        <w:rPr>
          <w:rStyle w:val="PlaceholderText"/>
          <w:b/>
          <w:color w:val="auto"/>
        </w:rPr>
        <w:t>C.</w:t>
      </w:r>
      <w:r w:rsidRPr="00B400DC">
        <w:rPr>
          <w:rStyle w:val="PlaceholderText"/>
          <w:color w:val="auto"/>
        </w:rPr>
        <w:t xml:space="preserve"> Fixtures </w:t>
      </w:r>
      <w:r w:rsidR="009B3793" w:rsidRPr="00B400DC">
        <w:rPr>
          <w:rStyle w:val="PlaceholderText"/>
          <w:color w:val="auto"/>
        </w:rPr>
        <w:t>must</w:t>
      </w:r>
      <w:r w:rsidRPr="00B400DC">
        <w:rPr>
          <w:rStyle w:val="PlaceholderText"/>
          <w:color w:val="auto"/>
        </w:rPr>
        <w:t xml:space="preserve"> be </w:t>
      </w:r>
      <w:r w:rsidR="005D4EB3">
        <w:rPr>
          <w:rStyle w:val="PlaceholderText"/>
          <w:color w:val="auto"/>
        </w:rPr>
        <w:t>[</w:t>
      </w:r>
      <w:r w:rsidRPr="00B400DC">
        <w:rPr>
          <w:rStyle w:val="PlaceholderText"/>
          <w:color w:val="auto"/>
        </w:rPr>
        <w:t>UL Listed</w:t>
      </w:r>
      <w:r w:rsidR="00486D08" w:rsidRPr="00B400DC">
        <w:rPr>
          <w:rStyle w:val="PlaceholderText"/>
          <w:color w:val="auto"/>
        </w:rPr>
        <w:t>/CSA</w:t>
      </w:r>
      <w:r w:rsidR="005D4EB3">
        <w:rPr>
          <w:rStyle w:val="PlaceholderText"/>
          <w:color w:val="auto"/>
        </w:rPr>
        <w:t>] [CE Mark]</w:t>
      </w:r>
      <w:r w:rsidR="00486D08" w:rsidRPr="00B400DC">
        <w:rPr>
          <w:rStyle w:val="PlaceholderText"/>
          <w:color w:val="auto"/>
        </w:rPr>
        <w:t xml:space="preserve"> Certified</w:t>
      </w:r>
      <w:r w:rsidRPr="00B400DC">
        <w:rPr>
          <w:rStyle w:val="PlaceholderText"/>
          <w:color w:val="auto"/>
        </w:rPr>
        <w:t xml:space="preserve"> with LED lights. </w:t>
      </w:r>
    </w:p>
    <w:p w14:paraId="2CFB8236" w14:textId="2D49BBB6" w:rsidR="00446FEF" w:rsidRPr="00B400DC" w:rsidRDefault="00446FEF" w:rsidP="00446FEF">
      <w:pPr>
        <w:pStyle w:val="ListParagraph"/>
        <w:ind w:left="900" w:hanging="180"/>
        <w:rPr>
          <w:rStyle w:val="PlaceholderText"/>
          <w:color w:val="auto"/>
        </w:rPr>
      </w:pPr>
      <w:r w:rsidRPr="00B400DC">
        <w:rPr>
          <w:rStyle w:val="PlaceholderText"/>
          <w:b/>
          <w:color w:val="auto"/>
        </w:rPr>
        <w:t>D.</w:t>
      </w:r>
      <w:r w:rsidRPr="00B400DC">
        <w:rPr>
          <w:rStyle w:val="PlaceholderText"/>
          <w:color w:val="auto"/>
        </w:rPr>
        <w:t xml:space="preserve"> </w:t>
      </w:r>
      <w:r w:rsidR="00AD07A3" w:rsidRPr="00AD07A3">
        <w:t xml:space="preserve">Task lights </w:t>
      </w:r>
      <w:r w:rsidR="00AD07A3">
        <w:t>must</w:t>
      </w:r>
      <w:r w:rsidR="00AD07A3" w:rsidRPr="00AD07A3">
        <w:t xml:space="preserve"> be approximately the full width of the overhead storage bin</w:t>
      </w:r>
      <w:r w:rsidRPr="00B400DC">
        <w:rPr>
          <w:rStyle w:val="PlaceholderText"/>
          <w:color w:val="auto"/>
        </w:rPr>
        <w:t xml:space="preserve">. </w:t>
      </w:r>
    </w:p>
    <w:p w14:paraId="645855C5" w14:textId="794C5E24" w:rsidR="006C0A8E" w:rsidRDefault="00446FEF" w:rsidP="00446FEF">
      <w:pPr>
        <w:pStyle w:val="ListParagraph"/>
        <w:ind w:left="900" w:hanging="180"/>
        <w:rPr>
          <w:rStyle w:val="PlaceholderText"/>
          <w:color w:val="auto"/>
        </w:rPr>
      </w:pPr>
      <w:r w:rsidRPr="00B400DC">
        <w:rPr>
          <w:rStyle w:val="PlaceholderText"/>
          <w:b/>
          <w:color w:val="auto"/>
        </w:rPr>
        <w:t>E.</w:t>
      </w:r>
      <w:r w:rsidRPr="00B400DC">
        <w:rPr>
          <w:rStyle w:val="PlaceholderText"/>
          <w:color w:val="auto"/>
        </w:rPr>
        <w:t xml:space="preserve"> </w:t>
      </w:r>
      <w:r w:rsidR="00AD07A3" w:rsidRPr="00AD07A3">
        <w:t xml:space="preserve">Task lights </w:t>
      </w:r>
      <w:r w:rsidR="00AD07A3">
        <w:t>must</w:t>
      </w:r>
      <w:r w:rsidR="00AD07A3" w:rsidRPr="00AD07A3">
        <w:t xml:space="preserve"> be a standard component of the manufacturer's </w:t>
      </w:r>
      <w:r w:rsidR="00AD07A3">
        <w:t>casework</w:t>
      </w:r>
      <w:r w:rsidR="00AD07A3" w:rsidRPr="00AD07A3">
        <w:t xml:space="preserve"> products</w:t>
      </w:r>
      <w:r>
        <w:rPr>
          <w:rStyle w:val="PlaceholderText"/>
          <w:color w:val="auto"/>
        </w:rPr>
        <w:t>.</w:t>
      </w:r>
    </w:p>
    <w:p w14:paraId="40A44290" w14:textId="77777777" w:rsidR="00446FEF" w:rsidRPr="00B400DC" w:rsidRDefault="00446FEF" w:rsidP="00446FEF">
      <w:pPr>
        <w:pStyle w:val="ListParagraph"/>
        <w:ind w:left="900" w:hanging="180"/>
        <w:rPr>
          <w:rStyle w:val="PlaceholderText"/>
          <w:color w:val="auto"/>
        </w:rPr>
      </w:pPr>
    </w:p>
    <w:p w14:paraId="60D8188E" w14:textId="32008334" w:rsidR="006C0A8E" w:rsidRPr="00B400DC" w:rsidRDefault="006C0A8E" w:rsidP="006C0A8E">
      <w:pPr>
        <w:pStyle w:val="ListParagraph"/>
        <w:tabs>
          <w:tab w:val="left" w:pos="630"/>
        </w:tabs>
        <w:ind w:left="180" w:hanging="180"/>
        <w:rPr>
          <w:rStyle w:val="PlaceholderText"/>
          <w:b/>
          <w:color w:val="auto"/>
        </w:rPr>
      </w:pPr>
      <w:r w:rsidRPr="00B400DC">
        <w:rPr>
          <w:rStyle w:val="PlaceholderText"/>
          <w:b/>
          <w:color w:val="auto"/>
        </w:rPr>
        <w:t>2.1.</w:t>
      </w:r>
      <w:r w:rsidR="008F1247" w:rsidRPr="00B400DC">
        <w:rPr>
          <w:rStyle w:val="PlaceholderText"/>
          <w:b/>
          <w:color w:val="auto"/>
        </w:rPr>
        <w:t>6</w:t>
      </w:r>
      <w:r w:rsidRPr="00B400DC">
        <w:rPr>
          <w:rStyle w:val="PlaceholderText"/>
          <w:b/>
          <w:color w:val="auto"/>
        </w:rPr>
        <w:t xml:space="preserve"> </w:t>
      </w:r>
      <w:r w:rsidRPr="00B400DC">
        <w:rPr>
          <w:rStyle w:val="PlaceholderText"/>
          <w:b/>
          <w:color w:val="auto"/>
        </w:rPr>
        <w:tab/>
      </w:r>
      <w:r w:rsidR="002F759C" w:rsidRPr="00B400DC">
        <w:rPr>
          <w:rStyle w:val="PlaceholderText"/>
          <w:b/>
          <w:color w:val="auto"/>
        </w:rPr>
        <w:t>Electrical and Communication</w:t>
      </w:r>
    </w:p>
    <w:p w14:paraId="7FEDBBFD" w14:textId="700307B8" w:rsidR="002914E8" w:rsidRDefault="002914E8" w:rsidP="002914E8">
      <w:pPr>
        <w:pStyle w:val="ListParagraph"/>
        <w:ind w:left="900" w:hanging="180"/>
        <w:rPr>
          <w:rStyle w:val="PlaceholderText"/>
          <w:color w:val="auto"/>
        </w:rPr>
      </w:pPr>
      <w:r w:rsidRPr="00B400DC">
        <w:rPr>
          <w:rStyle w:val="PlaceholderText"/>
          <w:b/>
          <w:color w:val="auto"/>
        </w:rPr>
        <w:t>A.</w:t>
      </w:r>
      <w:r w:rsidRPr="00B400DC">
        <w:rPr>
          <w:rStyle w:val="PlaceholderText"/>
          <w:color w:val="auto"/>
        </w:rPr>
        <w:t xml:space="preserve"> </w:t>
      </w:r>
      <w:bookmarkStart w:id="5" w:name="_Hlk78535033"/>
      <w:r w:rsidR="00AD07A3" w:rsidRPr="00AD07A3">
        <w:t>Provide electrical and communications raceway in either of the following: 1) raceway location in base of workstations away from walls; 2) raceway location along the belt-line (above worksurface). Electrical and communications raceway can be installed along the surface of the panel</w:t>
      </w:r>
      <w:bookmarkEnd w:id="5"/>
      <w:r w:rsidR="00AD07A3">
        <w:t>.</w:t>
      </w:r>
    </w:p>
    <w:p w14:paraId="4DA93FD4" w14:textId="44722EA9" w:rsidR="002914E8" w:rsidRPr="00B400DC" w:rsidRDefault="0061634F" w:rsidP="002914E8">
      <w:pPr>
        <w:pStyle w:val="ListParagraph"/>
        <w:ind w:left="900" w:hanging="180"/>
        <w:rPr>
          <w:rStyle w:val="PlaceholderText"/>
          <w:color w:val="auto"/>
        </w:rPr>
      </w:pPr>
      <w:r w:rsidRPr="00B400DC">
        <w:rPr>
          <w:rStyle w:val="PlaceholderText"/>
          <w:b/>
          <w:color w:val="auto"/>
        </w:rPr>
        <w:t>B</w:t>
      </w:r>
      <w:r w:rsidR="002914E8" w:rsidRPr="00B400DC">
        <w:rPr>
          <w:rStyle w:val="PlaceholderText"/>
          <w:b/>
          <w:color w:val="auto"/>
        </w:rPr>
        <w:t>.</w:t>
      </w:r>
      <w:r w:rsidR="002914E8" w:rsidRPr="00B400DC">
        <w:rPr>
          <w:rStyle w:val="PlaceholderText"/>
          <w:color w:val="auto"/>
        </w:rPr>
        <w:t xml:space="preserve"> All provided outlets </w:t>
      </w:r>
      <w:r w:rsidR="009B3793" w:rsidRPr="00B400DC">
        <w:rPr>
          <w:rStyle w:val="PlaceholderText"/>
          <w:color w:val="auto"/>
        </w:rPr>
        <w:t>must</w:t>
      </w:r>
      <w:r w:rsidR="002914E8" w:rsidRPr="00B400DC">
        <w:rPr>
          <w:rStyle w:val="PlaceholderText"/>
          <w:color w:val="auto"/>
        </w:rPr>
        <w:t xml:space="preserve"> be NEMA 5-20R [</w:t>
      </w:r>
      <w:r w:rsidR="009B3793" w:rsidRPr="00B400DC">
        <w:rPr>
          <w:rStyle w:val="PlaceholderText"/>
          <w:color w:val="auto"/>
        </w:rPr>
        <w:t>___</w:t>
      </w:r>
      <w:r w:rsidR="002914E8" w:rsidRPr="00B400DC">
        <w:rPr>
          <w:rStyle w:val="PlaceholderText"/>
          <w:color w:val="auto"/>
        </w:rPr>
        <w:t>] type and colored to match system trim unless noted otherwise.</w:t>
      </w:r>
    </w:p>
    <w:p w14:paraId="710280E1" w14:textId="5091EBEB" w:rsidR="002914E8" w:rsidRPr="00B400DC" w:rsidRDefault="0061634F" w:rsidP="002914E8">
      <w:pPr>
        <w:pStyle w:val="ListParagraph"/>
        <w:ind w:left="900" w:hanging="180"/>
        <w:rPr>
          <w:rStyle w:val="PlaceholderText"/>
          <w:color w:val="auto"/>
        </w:rPr>
      </w:pPr>
      <w:r w:rsidRPr="00B400DC">
        <w:rPr>
          <w:rStyle w:val="PlaceholderText"/>
          <w:b/>
          <w:color w:val="auto"/>
        </w:rPr>
        <w:t>C</w:t>
      </w:r>
      <w:r w:rsidR="002914E8" w:rsidRPr="00B400DC">
        <w:rPr>
          <w:rStyle w:val="PlaceholderText"/>
          <w:b/>
          <w:color w:val="auto"/>
        </w:rPr>
        <w:t>.</w:t>
      </w:r>
      <w:r w:rsidR="002914E8" w:rsidRPr="00B400DC">
        <w:rPr>
          <w:rStyle w:val="PlaceholderText"/>
          <w:color w:val="auto"/>
        </w:rPr>
        <w:t xml:space="preserve"> Provide </w:t>
      </w:r>
      <w:r w:rsidR="00B02ED6" w:rsidRPr="00B400DC">
        <w:rPr>
          <w:rStyle w:val="PlaceholderText"/>
          <w:color w:val="auto"/>
        </w:rPr>
        <w:t>2 [</w:t>
      </w:r>
      <w:r w:rsidR="009B3793" w:rsidRPr="00B400DC">
        <w:rPr>
          <w:rStyle w:val="PlaceholderText"/>
          <w:color w:val="auto"/>
        </w:rPr>
        <w:t>___</w:t>
      </w:r>
      <w:r w:rsidR="002914E8" w:rsidRPr="00B400DC">
        <w:rPr>
          <w:rStyle w:val="PlaceholderText"/>
          <w:color w:val="auto"/>
        </w:rPr>
        <w:t>] duplex receptacles per seated workstation location.</w:t>
      </w:r>
    </w:p>
    <w:p w14:paraId="081721EA" w14:textId="40D7EC9D" w:rsidR="002914E8" w:rsidRPr="00B400DC" w:rsidRDefault="0061634F" w:rsidP="002914E8">
      <w:pPr>
        <w:pStyle w:val="ListParagraph"/>
        <w:ind w:left="900" w:hanging="180"/>
        <w:rPr>
          <w:rStyle w:val="PlaceholderText"/>
          <w:color w:val="auto"/>
        </w:rPr>
      </w:pPr>
      <w:r w:rsidRPr="00B400DC">
        <w:rPr>
          <w:rStyle w:val="PlaceholderText"/>
          <w:b/>
          <w:color w:val="auto"/>
        </w:rPr>
        <w:t>D</w:t>
      </w:r>
      <w:r w:rsidR="002914E8" w:rsidRPr="00B400DC">
        <w:rPr>
          <w:rStyle w:val="PlaceholderText"/>
          <w:b/>
          <w:color w:val="auto"/>
        </w:rPr>
        <w:t>.</w:t>
      </w:r>
      <w:r w:rsidR="002914E8" w:rsidRPr="00B400DC">
        <w:rPr>
          <w:rStyle w:val="PlaceholderText"/>
          <w:color w:val="auto"/>
        </w:rPr>
        <w:t xml:space="preserve"> </w:t>
      </w:r>
      <w:r w:rsidR="009B3793" w:rsidRPr="00B400DC">
        <w:rPr>
          <w:rStyle w:val="PlaceholderText"/>
          <w:color w:val="auto"/>
        </w:rPr>
        <w:t>Provide n</w:t>
      </w:r>
      <w:r w:rsidR="002914E8" w:rsidRPr="00B400DC">
        <w:rPr>
          <w:rStyle w:val="PlaceholderText"/>
          <w:color w:val="auto"/>
        </w:rPr>
        <w:t>o more than 6</w:t>
      </w:r>
      <w:r w:rsidR="009B3793" w:rsidRPr="00B400DC">
        <w:rPr>
          <w:rStyle w:val="PlaceholderText"/>
          <w:color w:val="auto"/>
        </w:rPr>
        <w:t xml:space="preserve"> [___</w:t>
      </w:r>
      <w:r w:rsidR="002914E8" w:rsidRPr="00B400DC">
        <w:rPr>
          <w:rStyle w:val="PlaceholderText"/>
          <w:color w:val="auto"/>
        </w:rPr>
        <w:t xml:space="preserve">] receptacles per circuit with maximum 3 circuits within systems raceway. </w:t>
      </w:r>
    </w:p>
    <w:p w14:paraId="7A7CD051" w14:textId="1848FF0B" w:rsidR="002914E8" w:rsidRDefault="0061634F" w:rsidP="002914E8">
      <w:pPr>
        <w:pStyle w:val="ListParagraph"/>
        <w:ind w:left="900" w:hanging="180"/>
        <w:rPr>
          <w:rStyle w:val="PlaceholderText"/>
          <w:color w:val="auto"/>
        </w:rPr>
      </w:pPr>
      <w:r w:rsidRPr="00B400DC">
        <w:rPr>
          <w:rStyle w:val="PlaceholderText"/>
          <w:b/>
          <w:color w:val="auto"/>
        </w:rPr>
        <w:t>E</w:t>
      </w:r>
      <w:r w:rsidR="002914E8" w:rsidRPr="00B400DC">
        <w:rPr>
          <w:rStyle w:val="PlaceholderText"/>
          <w:b/>
          <w:color w:val="auto"/>
        </w:rPr>
        <w:t>.</w:t>
      </w:r>
      <w:r w:rsidR="002914E8" w:rsidRPr="00B400DC">
        <w:rPr>
          <w:rStyle w:val="PlaceholderText"/>
          <w:color w:val="auto"/>
        </w:rPr>
        <w:t xml:space="preserve"> </w:t>
      </w:r>
      <w:r w:rsidR="00AC405E" w:rsidRPr="00B400DC">
        <w:rPr>
          <w:rStyle w:val="PlaceholderText"/>
          <w:color w:val="auto"/>
        </w:rPr>
        <w:t>Provide c</w:t>
      </w:r>
      <w:r w:rsidR="002914E8" w:rsidRPr="00B400DC">
        <w:rPr>
          <w:rStyle w:val="PlaceholderText"/>
          <w:color w:val="auto"/>
        </w:rPr>
        <w:t>ommunications raceway space for 6 [</w:t>
      </w:r>
      <w:r w:rsidR="00AC405E" w:rsidRPr="00B400DC">
        <w:rPr>
          <w:rStyle w:val="PlaceholderText"/>
          <w:color w:val="auto"/>
        </w:rPr>
        <w:t>_</w:t>
      </w:r>
      <w:r w:rsidR="002914E8" w:rsidRPr="00B400DC">
        <w:rPr>
          <w:rStyle w:val="PlaceholderText"/>
          <w:color w:val="auto"/>
        </w:rPr>
        <w:t xml:space="preserve">__] category </w:t>
      </w:r>
      <w:r w:rsidR="00930C60">
        <w:rPr>
          <w:rStyle w:val="PlaceholderText"/>
          <w:color w:val="auto"/>
        </w:rPr>
        <w:t>[</w:t>
      </w:r>
      <w:r w:rsidR="002914E8" w:rsidRPr="00B400DC">
        <w:rPr>
          <w:rStyle w:val="PlaceholderText"/>
          <w:color w:val="auto"/>
        </w:rPr>
        <w:t>6</w:t>
      </w:r>
      <w:r w:rsidR="00930C60">
        <w:rPr>
          <w:rStyle w:val="PlaceholderText"/>
          <w:color w:val="auto"/>
        </w:rPr>
        <w:t xml:space="preserve">] [6A] </w:t>
      </w:r>
      <w:r w:rsidR="00F449D2">
        <w:rPr>
          <w:rStyle w:val="PlaceholderText"/>
          <w:color w:val="auto"/>
        </w:rPr>
        <w:t>[___] [___]</w:t>
      </w:r>
      <w:r w:rsidR="002914E8" w:rsidRPr="00B400DC">
        <w:rPr>
          <w:rStyle w:val="PlaceholderText"/>
          <w:color w:val="auto"/>
        </w:rPr>
        <w:t xml:space="preserve"> cables and allow for separation from the power distribution cables.</w:t>
      </w:r>
    </w:p>
    <w:p w14:paraId="7B18F5B6" w14:textId="1D4EDCA9" w:rsidR="00930C60" w:rsidRPr="00B400DC" w:rsidRDefault="00591A1C" w:rsidP="002914E8">
      <w:pPr>
        <w:pStyle w:val="ListParagraph"/>
        <w:ind w:left="900" w:hanging="180"/>
        <w:rPr>
          <w:rStyle w:val="PlaceholderText"/>
          <w:color w:val="auto"/>
        </w:rPr>
      </w:pPr>
      <w:r>
        <w:rPr>
          <w:rStyle w:val="PlaceholderText"/>
          <w:b/>
          <w:color w:val="auto"/>
        </w:rPr>
        <w:t>F</w:t>
      </w:r>
      <w:r w:rsidR="00930C60" w:rsidRPr="00B400DC">
        <w:rPr>
          <w:rStyle w:val="PlaceholderText"/>
          <w:b/>
          <w:color w:val="auto"/>
        </w:rPr>
        <w:t>.</w:t>
      </w:r>
      <w:r w:rsidR="00930C60" w:rsidRPr="00B400DC">
        <w:rPr>
          <w:rStyle w:val="PlaceholderText"/>
          <w:color w:val="auto"/>
        </w:rPr>
        <w:t xml:space="preserve"> Provide </w:t>
      </w:r>
      <w:r w:rsidR="00930C60">
        <w:rPr>
          <w:rStyle w:val="PlaceholderText"/>
          <w:color w:val="auto"/>
        </w:rPr>
        <w:t>3</w:t>
      </w:r>
      <w:r w:rsidR="00930C60" w:rsidRPr="00B400DC">
        <w:rPr>
          <w:rStyle w:val="PlaceholderText"/>
          <w:color w:val="auto"/>
        </w:rPr>
        <w:t xml:space="preserve"> [___] </w:t>
      </w:r>
      <w:r w:rsidR="00930C60">
        <w:rPr>
          <w:rStyle w:val="PlaceholderText"/>
          <w:color w:val="auto"/>
        </w:rPr>
        <w:t>RJ45 jacks</w:t>
      </w:r>
      <w:r w:rsidR="00930C60" w:rsidRPr="00B400DC">
        <w:rPr>
          <w:rStyle w:val="PlaceholderText"/>
          <w:color w:val="auto"/>
        </w:rPr>
        <w:t xml:space="preserve"> per seated workstation location</w:t>
      </w:r>
      <w:r w:rsidR="00930C60">
        <w:rPr>
          <w:rStyle w:val="PlaceholderText"/>
          <w:color w:val="auto"/>
        </w:rPr>
        <w:t>.</w:t>
      </w:r>
    </w:p>
    <w:p w14:paraId="0F7BE048" w14:textId="77777777" w:rsidR="00A669DB" w:rsidRPr="00B400DC" w:rsidRDefault="00A669DB" w:rsidP="00DD41DB">
      <w:pPr>
        <w:pStyle w:val="BodyText"/>
        <w:ind w:left="0"/>
        <w:rPr>
          <w:rFonts w:ascii="Arial Narrow" w:hAnsi="Arial Narrow" w:cs="Times New Roman"/>
          <w:b/>
        </w:rPr>
      </w:pPr>
    </w:p>
    <w:p w14:paraId="16049849" w14:textId="273DD974" w:rsidR="00B02ED6" w:rsidRPr="00B02ED6" w:rsidRDefault="00B02ED6" w:rsidP="00B02ED6">
      <w:pPr>
        <w:pStyle w:val="ListParagraph"/>
        <w:tabs>
          <w:tab w:val="left" w:pos="630"/>
        </w:tabs>
        <w:ind w:left="180" w:hanging="180"/>
        <w:rPr>
          <w:rStyle w:val="PlaceholderText"/>
          <w:b/>
          <w:color w:val="auto"/>
        </w:rPr>
      </w:pPr>
      <w:bookmarkStart w:id="6" w:name="_Hlk74166796"/>
      <w:r>
        <w:rPr>
          <w:rStyle w:val="PlaceholderText"/>
          <w:b/>
          <w:color w:val="auto"/>
        </w:rPr>
        <w:t>2.1.7</w:t>
      </w:r>
      <w:r w:rsidRPr="00F35AAC">
        <w:rPr>
          <w:rStyle w:val="PlaceholderText"/>
          <w:b/>
          <w:color w:val="auto"/>
        </w:rPr>
        <w:t xml:space="preserve"> </w:t>
      </w:r>
      <w:r>
        <w:rPr>
          <w:rStyle w:val="PlaceholderText"/>
          <w:b/>
          <w:color w:val="auto"/>
        </w:rPr>
        <w:tab/>
        <w:t>Sinks</w:t>
      </w:r>
    </w:p>
    <w:p w14:paraId="4952D57A" w14:textId="14582F68" w:rsidR="00B02ED6" w:rsidRDefault="00B02ED6" w:rsidP="00B02ED6">
      <w:pPr>
        <w:pStyle w:val="ListParagraph"/>
        <w:ind w:left="900" w:hanging="180"/>
        <w:rPr>
          <w:rStyle w:val="PlaceholderText"/>
          <w:color w:val="auto"/>
        </w:rPr>
      </w:pPr>
      <w:r w:rsidRPr="00B02ED6">
        <w:rPr>
          <w:rStyle w:val="PlaceholderText"/>
          <w:b/>
          <w:color w:val="auto"/>
        </w:rPr>
        <w:t>A.</w:t>
      </w:r>
      <w:r w:rsidRPr="00B02ED6">
        <w:rPr>
          <w:rStyle w:val="PlaceholderText"/>
          <w:color w:val="auto"/>
        </w:rPr>
        <w:t xml:space="preserve"> </w:t>
      </w:r>
      <w:bookmarkStart w:id="7" w:name="_Hlk74321623"/>
      <w:r w:rsidRPr="00B02ED6">
        <w:rPr>
          <w:rStyle w:val="PlaceholderText"/>
          <w:color w:val="auto"/>
        </w:rPr>
        <w:t>Sink material must be [stainless steel] [solid surface].</w:t>
      </w:r>
      <w:bookmarkEnd w:id="7"/>
    </w:p>
    <w:p w14:paraId="161F77E9" w14:textId="67151035" w:rsidR="00C223A4" w:rsidRDefault="00C223A4" w:rsidP="00B02ED6">
      <w:pPr>
        <w:pStyle w:val="ListParagraph"/>
        <w:ind w:left="900" w:hanging="180"/>
        <w:rPr>
          <w:rStyle w:val="PlaceholderText"/>
          <w:color w:val="auto"/>
        </w:rPr>
      </w:pPr>
      <w:r w:rsidRPr="00B400DC">
        <w:rPr>
          <w:rStyle w:val="PlaceholderText"/>
          <w:b/>
          <w:color w:val="auto"/>
        </w:rPr>
        <w:t>B.</w:t>
      </w:r>
      <w:r w:rsidRPr="00B400DC">
        <w:rPr>
          <w:rStyle w:val="PlaceholderText"/>
          <w:color w:val="auto"/>
        </w:rPr>
        <w:t xml:space="preserve"> </w:t>
      </w:r>
      <w:r>
        <w:rPr>
          <w:rStyle w:val="PlaceholderText"/>
          <w:color w:val="auto"/>
        </w:rPr>
        <w:t>Provide ABA options for sink mounting.</w:t>
      </w:r>
    </w:p>
    <w:p w14:paraId="6BA9A0AA" w14:textId="24F4FA5B" w:rsidR="00AD07A3" w:rsidRPr="00B400DC" w:rsidRDefault="00AD07A3" w:rsidP="00AD07A3">
      <w:pPr>
        <w:pStyle w:val="ListParagraph"/>
        <w:ind w:left="900" w:hanging="180"/>
        <w:rPr>
          <w:rStyle w:val="PlaceholderText"/>
          <w:color w:val="auto"/>
        </w:rPr>
      </w:pPr>
      <w:r w:rsidRPr="00B400DC">
        <w:rPr>
          <w:rStyle w:val="PlaceholderText"/>
          <w:b/>
          <w:color w:val="auto"/>
        </w:rPr>
        <w:t>C.</w:t>
      </w:r>
      <w:r w:rsidRPr="00B400DC">
        <w:rPr>
          <w:rStyle w:val="PlaceholderText"/>
          <w:color w:val="auto"/>
        </w:rPr>
        <w:t xml:space="preserve"> </w:t>
      </w:r>
      <w:r>
        <w:rPr>
          <w:rStyle w:val="PlaceholderText"/>
          <w:color w:val="auto"/>
        </w:rPr>
        <w:t>Provide s</w:t>
      </w:r>
      <w:r w:rsidRPr="00AD07A3">
        <w:t xml:space="preserve">ink units </w:t>
      </w:r>
      <w:r>
        <w:t>that are</w:t>
      </w:r>
      <w:r w:rsidRPr="00AD07A3">
        <w:t xml:space="preserve"> drop-in or undermount design</w:t>
      </w:r>
      <w:r>
        <w:t>.</w:t>
      </w:r>
    </w:p>
    <w:p w14:paraId="65857ED6" w14:textId="78A68CF2" w:rsidR="00AD07A3" w:rsidRPr="00B400DC" w:rsidRDefault="00AD07A3" w:rsidP="00AD07A3">
      <w:pPr>
        <w:pStyle w:val="ListParagraph"/>
        <w:ind w:left="900" w:hanging="180"/>
        <w:rPr>
          <w:rStyle w:val="PlaceholderText"/>
          <w:color w:val="auto"/>
        </w:rPr>
      </w:pPr>
      <w:r w:rsidRPr="00B400DC">
        <w:rPr>
          <w:rStyle w:val="PlaceholderText"/>
          <w:b/>
          <w:color w:val="auto"/>
        </w:rPr>
        <w:t>D.</w:t>
      </w:r>
      <w:r w:rsidRPr="00B400DC">
        <w:rPr>
          <w:rStyle w:val="PlaceholderText"/>
          <w:color w:val="auto"/>
        </w:rPr>
        <w:t xml:space="preserve"> </w:t>
      </w:r>
      <w:r>
        <w:rPr>
          <w:rStyle w:val="PlaceholderText"/>
          <w:color w:val="auto"/>
        </w:rPr>
        <w:t>Provide sink units that are single bowl or double bowl design.</w:t>
      </w:r>
    </w:p>
    <w:p w14:paraId="4D5FB2EE" w14:textId="61F88ABE" w:rsidR="00AD07A3" w:rsidRDefault="00AD07A3" w:rsidP="00AD07A3">
      <w:pPr>
        <w:pStyle w:val="ListParagraph"/>
        <w:ind w:left="900" w:hanging="180"/>
        <w:rPr>
          <w:rStyle w:val="PlaceholderText"/>
          <w:color w:val="auto"/>
        </w:rPr>
      </w:pPr>
      <w:r w:rsidRPr="00B400DC">
        <w:rPr>
          <w:rStyle w:val="PlaceholderText"/>
          <w:b/>
          <w:color w:val="auto"/>
        </w:rPr>
        <w:t>E.</w:t>
      </w:r>
      <w:r w:rsidRPr="00B400DC">
        <w:rPr>
          <w:rStyle w:val="PlaceholderText"/>
          <w:color w:val="auto"/>
        </w:rPr>
        <w:t xml:space="preserve"> </w:t>
      </w:r>
      <w:r w:rsidRPr="00AD07A3">
        <w:t xml:space="preserve">Corrosion-resistant cup sinks </w:t>
      </w:r>
      <w:r>
        <w:t>must</w:t>
      </w:r>
      <w:r w:rsidRPr="00AD07A3">
        <w:t xml:space="preserve"> be available</w:t>
      </w:r>
      <w:r>
        <w:t>.</w:t>
      </w:r>
    </w:p>
    <w:bookmarkEnd w:id="6"/>
    <w:p w14:paraId="418B68A8" w14:textId="77777777" w:rsidR="00B02ED6" w:rsidRDefault="00B02ED6" w:rsidP="008E54EA">
      <w:pPr>
        <w:pStyle w:val="BodyText"/>
        <w:ind w:left="0"/>
        <w:rPr>
          <w:rFonts w:ascii="Arial Narrow" w:hAnsi="Arial Narrow" w:cs="Times New Roman"/>
          <w:b/>
        </w:rPr>
      </w:pPr>
    </w:p>
    <w:p w14:paraId="1E757C1C" w14:textId="056578E6" w:rsidR="008E54EA" w:rsidRPr="00B400DC" w:rsidRDefault="008E54EA" w:rsidP="008E54EA">
      <w:pPr>
        <w:pStyle w:val="BodyText"/>
        <w:ind w:left="0"/>
        <w:rPr>
          <w:rFonts w:ascii="Arial Narrow" w:hAnsi="Arial Narrow" w:cs="Times New Roman"/>
          <w:b/>
        </w:rPr>
      </w:pPr>
      <w:r w:rsidRPr="00B400DC">
        <w:rPr>
          <w:rFonts w:ascii="Arial Narrow" w:hAnsi="Arial Narrow" w:cs="Times New Roman"/>
          <w:b/>
        </w:rPr>
        <w:t>[2.1.</w:t>
      </w:r>
      <w:r w:rsidR="00B02ED6">
        <w:rPr>
          <w:rFonts w:ascii="Arial Narrow" w:hAnsi="Arial Narrow" w:cs="Times New Roman"/>
          <w:b/>
        </w:rPr>
        <w:t>8</w:t>
      </w:r>
      <w:r w:rsidRPr="00B400DC">
        <w:rPr>
          <w:rFonts w:ascii="Arial Narrow" w:hAnsi="Arial Narrow" w:cs="Times New Roman"/>
          <w:b/>
        </w:rPr>
        <w:t xml:space="preserve"> </w:t>
      </w:r>
      <w:r w:rsidR="00B02ED6">
        <w:rPr>
          <w:rFonts w:ascii="Arial Narrow" w:hAnsi="Arial Narrow" w:cs="Times New Roman"/>
          <w:b/>
        </w:rPr>
        <w:t xml:space="preserve">    </w:t>
      </w:r>
      <w:r w:rsidRPr="00B400DC">
        <w:rPr>
          <w:rFonts w:ascii="Arial Narrow" w:hAnsi="Arial Narrow" w:cs="Times New Roman"/>
          <w:b/>
        </w:rPr>
        <w:t>Accessories]</w:t>
      </w:r>
    </w:p>
    <w:p w14:paraId="1C270FB2" w14:textId="14E31250" w:rsidR="008E54EA" w:rsidRPr="00B400DC" w:rsidRDefault="008E54EA" w:rsidP="008E54EA">
      <w:pPr>
        <w:pStyle w:val="ListParagraph"/>
        <w:ind w:left="900" w:hanging="180"/>
        <w:rPr>
          <w:rStyle w:val="PlaceholderText"/>
          <w:color w:val="auto"/>
        </w:rPr>
      </w:pPr>
      <w:r w:rsidRPr="00B400DC">
        <w:rPr>
          <w:rStyle w:val="PlaceholderText"/>
          <w:b/>
          <w:color w:val="auto"/>
        </w:rPr>
        <w:t>A.</w:t>
      </w:r>
      <w:r w:rsidRPr="00B400DC">
        <w:rPr>
          <w:rStyle w:val="PlaceholderText"/>
          <w:color w:val="auto"/>
        </w:rPr>
        <w:t xml:space="preserve"> </w:t>
      </w:r>
      <w:r w:rsidR="00195201" w:rsidRPr="00B400DC">
        <w:rPr>
          <w:rStyle w:val="PlaceholderText"/>
          <w:color w:val="auto"/>
        </w:rPr>
        <w:t>[</w:t>
      </w:r>
      <w:r w:rsidR="00AC405E" w:rsidRPr="00B400DC">
        <w:rPr>
          <w:rStyle w:val="PlaceholderText"/>
          <w:color w:val="auto"/>
        </w:rPr>
        <w:t>Provide k</w:t>
      </w:r>
      <w:r w:rsidRPr="00B400DC">
        <w:rPr>
          <w:rStyle w:val="PlaceholderText"/>
          <w:color w:val="auto"/>
        </w:rPr>
        <w:t>eyboard tray</w:t>
      </w:r>
      <w:r w:rsidR="00AC405E" w:rsidRPr="00B400DC">
        <w:rPr>
          <w:rStyle w:val="PlaceholderText"/>
          <w:color w:val="auto"/>
        </w:rPr>
        <w:t>.</w:t>
      </w:r>
      <w:r w:rsidRPr="00B400DC">
        <w:rPr>
          <w:rStyle w:val="PlaceholderText"/>
          <w:color w:val="auto"/>
        </w:rPr>
        <w:t>]</w:t>
      </w:r>
    </w:p>
    <w:p w14:paraId="2191EB1E" w14:textId="5E69DA14" w:rsidR="008E54EA" w:rsidRPr="00B400DC" w:rsidRDefault="008E54EA" w:rsidP="008E54EA">
      <w:pPr>
        <w:pStyle w:val="ListParagraph"/>
        <w:ind w:left="900" w:hanging="180"/>
        <w:rPr>
          <w:rStyle w:val="PlaceholderText"/>
          <w:color w:val="auto"/>
        </w:rPr>
      </w:pPr>
      <w:r w:rsidRPr="00B400DC">
        <w:rPr>
          <w:rStyle w:val="PlaceholderText"/>
          <w:b/>
          <w:color w:val="auto"/>
        </w:rPr>
        <w:t>B.</w:t>
      </w:r>
      <w:r w:rsidRPr="00B400DC">
        <w:rPr>
          <w:rStyle w:val="PlaceholderText"/>
          <w:color w:val="auto"/>
        </w:rPr>
        <w:t xml:space="preserve"> </w:t>
      </w:r>
      <w:r w:rsidR="00195201" w:rsidRPr="00B400DC">
        <w:rPr>
          <w:rStyle w:val="PlaceholderText"/>
          <w:color w:val="auto"/>
        </w:rPr>
        <w:t>[</w:t>
      </w:r>
      <w:r w:rsidR="00AC405E" w:rsidRPr="00B400DC">
        <w:rPr>
          <w:rStyle w:val="PlaceholderText"/>
          <w:color w:val="auto"/>
        </w:rPr>
        <w:t>Provide pencil</w:t>
      </w:r>
      <w:r w:rsidRPr="00B400DC">
        <w:rPr>
          <w:rStyle w:val="PlaceholderText"/>
          <w:color w:val="auto"/>
        </w:rPr>
        <w:t xml:space="preserve"> drawer</w:t>
      </w:r>
      <w:r w:rsidR="00AC405E" w:rsidRPr="00B400DC">
        <w:rPr>
          <w:rStyle w:val="PlaceholderText"/>
          <w:color w:val="auto"/>
        </w:rPr>
        <w:t>.</w:t>
      </w:r>
      <w:r w:rsidRPr="00B400DC">
        <w:rPr>
          <w:rStyle w:val="PlaceholderText"/>
          <w:color w:val="auto"/>
        </w:rPr>
        <w:t>]</w:t>
      </w:r>
    </w:p>
    <w:p w14:paraId="071FED81" w14:textId="08F61BA7" w:rsidR="00F20412" w:rsidRPr="00B400DC" w:rsidRDefault="00F20412" w:rsidP="00F20412">
      <w:pPr>
        <w:pStyle w:val="ListParagraph"/>
        <w:ind w:left="900" w:hanging="180"/>
        <w:rPr>
          <w:rStyle w:val="PlaceholderText"/>
          <w:color w:val="auto"/>
        </w:rPr>
      </w:pPr>
      <w:r w:rsidRPr="00B400DC">
        <w:rPr>
          <w:rStyle w:val="PlaceholderText"/>
          <w:b/>
          <w:color w:val="auto"/>
        </w:rPr>
        <w:t>C.</w:t>
      </w:r>
      <w:r w:rsidRPr="00B400DC">
        <w:rPr>
          <w:rStyle w:val="PlaceholderText"/>
          <w:color w:val="auto"/>
        </w:rPr>
        <w:t xml:space="preserve"> </w:t>
      </w:r>
      <w:r w:rsidR="00195201" w:rsidRPr="00B400DC">
        <w:rPr>
          <w:rStyle w:val="PlaceholderText"/>
          <w:color w:val="auto"/>
        </w:rPr>
        <w:t>[</w:t>
      </w:r>
      <w:r w:rsidR="00AC405E" w:rsidRPr="00B400DC">
        <w:rPr>
          <w:rStyle w:val="PlaceholderText"/>
          <w:color w:val="auto"/>
        </w:rPr>
        <w:t>Provide s</w:t>
      </w:r>
      <w:r w:rsidRPr="00B400DC">
        <w:rPr>
          <w:rStyle w:val="PlaceholderText"/>
          <w:color w:val="auto"/>
        </w:rPr>
        <w:t>uspended storage</w:t>
      </w:r>
      <w:r w:rsidR="00AC405E" w:rsidRPr="00B400DC">
        <w:rPr>
          <w:rStyle w:val="PlaceholderText"/>
          <w:color w:val="auto"/>
        </w:rPr>
        <w:t>.</w:t>
      </w:r>
      <w:r w:rsidRPr="00B400DC">
        <w:rPr>
          <w:rStyle w:val="PlaceholderText"/>
          <w:color w:val="auto"/>
        </w:rPr>
        <w:t>]</w:t>
      </w:r>
    </w:p>
    <w:p w14:paraId="6F634F55" w14:textId="2456279F" w:rsidR="00AC405E" w:rsidRPr="00B400DC" w:rsidRDefault="00AC405E" w:rsidP="00AC405E">
      <w:pPr>
        <w:pStyle w:val="ListParagraph"/>
        <w:ind w:left="900" w:hanging="180"/>
        <w:rPr>
          <w:rStyle w:val="PlaceholderText"/>
          <w:color w:val="auto"/>
        </w:rPr>
      </w:pPr>
      <w:r w:rsidRPr="00B400DC">
        <w:rPr>
          <w:rStyle w:val="PlaceholderText"/>
          <w:b/>
          <w:color w:val="auto"/>
        </w:rPr>
        <w:t>D.</w:t>
      </w:r>
      <w:r w:rsidRPr="00B400DC">
        <w:rPr>
          <w:rStyle w:val="PlaceholderText"/>
          <w:color w:val="auto"/>
        </w:rPr>
        <w:t xml:space="preserve"> [Provide monitor arms.]</w:t>
      </w:r>
    </w:p>
    <w:p w14:paraId="4FE75CC0" w14:textId="4E777213" w:rsidR="00AC405E" w:rsidRDefault="00AC405E" w:rsidP="00AC405E">
      <w:pPr>
        <w:pStyle w:val="ListParagraph"/>
        <w:ind w:left="900" w:hanging="180"/>
        <w:rPr>
          <w:rStyle w:val="PlaceholderText"/>
          <w:color w:val="auto"/>
        </w:rPr>
      </w:pPr>
      <w:r w:rsidRPr="00B400DC">
        <w:rPr>
          <w:rStyle w:val="PlaceholderText"/>
          <w:b/>
          <w:color w:val="auto"/>
        </w:rPr>
        <w:lastRenderedPageBreak/>
        <w:t>E.</w:t>
      </w:r>
      <w:r w:rsidRPr="00B400DC">
        <w:rPr>
          <w:rStyle w:val="PlaceholderText"/>
          <w:color w:val="auto"/>
        </w:rPr>
        <w:t xml:space="preserve"> [</w:t>
      </w:r>
      <w:r w:rsidR="00AD07A3" w:rsidRPr="00AD07A3">
        <w:t>Paper management tools.]</w:t>
      </w:r>
    </w:p>
    <w:p w14:paraId="4DACBF65" w14:textId="32FE6B06" w:rsidR="00AD07A3" w:rsidRPr="00B400DC" w:rsidRDefault="00AD07A3" w:rsidP="00AD07A3">
      <w:pPr>
        <w:pStyle w:val="ListParagraph"/>
        <w:ind w:left="900" w:hanging="180"/>
        <w:rPr>
          <w:rStyle w:val="PlaceholderText"/>
          <w:color w:val="auto"/>
        </w:rPr>
      </w:pPr>
      <w:r>
        <w:rPr>
          <w:rStyle w:val="PlaceholderText"/>
          <w:b/>
          <w:color w:val="auto"/>
        </w:rPr>
        <w:t>F</w:t>
      </w:r>
      <w:r w:rsidRPr="00B400DC">
        <w:rPr>
          <w:rStyle w:val="PlaceholderText"/>
          <w:b/>
          <w:color w:val="auto"/>
        </w:rPr>
        <w:t>.</w:t>
      </w:r>
      <w:r w:rsidRPr="00B400DC">
        <w:rPr>
          <w:rStyle w:val="PlaceholderText"/>
          <w:color w:val="auto"/>
        </w:rPr>
        <w:t xml:space="preserve"> [</w:t>
      </w:r>
      <w:r>
        <w:rPr>
          <w:rStyle w:val="PlaceholderText"/>
          <w:color w:val="auto"/>
        </w:rPr>
        <w:t>Organizer bins</w:t>
      </w:r>
      <w:r w:rsidRPr="00B400DC">
        <w:rPr>
          <w:rStyle w:val="PlaceholderText"/>
          <w:color w:val="auto"/>
        </w:rPr>
        <w:t>.]</w:t>
      </w:r>
    </w:p>
    <w:p w14:paraId="77375FD4" w14:textId="2BE6B146" w:rsidR="00AD07A3" w:rsidRPr="00B400DC" w:rsidRDefault="00AD07A3" w:rsidP="00AD07A3">
      <w:pPr>
        <w:pStyle w:val="ListParagraph"/>
        <w:ind w:left="900" w:hanging="180"/>
        <w:rPr>
          <w:rStyle w:val="PlaceholderText"/>
          <w:color w:val="auto"/>
        </w:rPr>
      </w:pPr>
      <w:r>
        <w:rPr>
          <w:rStyle w:val="PlaceholderText"/>
          <w:b/>
          <w:color w:val="auto"/>
        </w:rPr>
        <w:t>G</w:t>
      </w:r>
      <w:r w:rsidRPr="00B400DC">
        <w:rPr>
          <w:rStyle w:val="PlaceholderText"/>
          <w:b/>
          <w:color w:val="auto"/>
        </w:rPr>
        <w:t>.</w:t>
      </w:r>
      <w:r w:rsidRPr="00B400DC">
        <w:rPr>
          <w:rStyle w:val="PlaceholderText"/>
          <w:color w:val="auto"/>
        </w:rPr>
        <w:t xml:space="preserve"> [</w:t>
      </w:r>
      <w:r>
        <w:rPr>
          <w:rStyle w:val="PlaceholderText"/>
          <w:color w:val="auto"/>
        </w:rPr>
        <w:t>Equipment rails with rail-mounted accessories</w:t>
      </w:r>
      <w:r w:rsidRPr="00B400DC">
        <w:rPr>
          <w:rStyle w:val="PlaceholderText"/>
          <w:color w:val="auto"/>
        </w:rPr>
        <w:t>.]</w:t>
      </w:r>
    </w:p>
    <w:p w14:paraId="2F279F5C" w14:textId="0799D57A" w:rsidR="00AD07A3" w:rsidRPr="00B400DC" w:rsidRDefault="00AD07A3" w:rsidP="00AD07A3">
      <w:pPr>
        <w:pStyle w:val="ListParagraph"/>
        <w:ind w:left="900" w:hanging="180"/>
        <w:rPr>
          <w:rStyle w:val="PlaceholderText"/>
          <w:color w:val="auto"/>
        </w:rPr>
      </w:pPr>
      <w:r>
        <w:rPr>
          <w:rStyle w:val="PlaceholderText"/>
          <w:b/>
          <w:color w:val="auto"/>
        </w:rPr>
        <w:t>H</w:t>
      </w:r>
      <w:r w:rsidRPr="00B400DC">
        <w:rPr>
          <w:rStyle w:val="PlaceholderText"/>
          <w:b/>
          <w:color w:val="auto"/>
        </w:rPr>
        <w:t>.</w:t>
      </w:r>
      <w:r w:rsidRPr="00B400DC">
        <w:rPr>
          <w:rStyle w:val="PlaceholderText"/>
          <w:color w:val="auto"/>
        </w:rPr>
        <w:t xml:space="preserve"> [____________________.]</w:t>
      </w:r>
    </w:p>
    <w:p w14:paraId="4E89FB2B" w14:textId="77777777" w:rsidR="008E54EA" w:rsidRDefault="008E54EA" w:rsidP="00DD41DB">
      <w:pPr>
        <w:pStyle w:val="BodyText"/>
        <w:ind w:left="0"/>
        <w:rPr>
          <w:rFonts w:ascii="Arial Narrow" w:hAnsi="Arial Narrow" w:cs="Times New Roman"/>
          <w:b/>
        </w:rPr>
      </w:pPr>
    </w:p>
    <w:p w14:paraId="68AD5E37" w14:textId="77777777" w:rsidR="001B4700" w:rsidRPr="00C31FCA" w:rsidRDefault="001B4700" w:rsidP="001B4700">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5E045053" w14:textId="77777777" w:rsidR="001B4700" w:rsidRPr="00C31FCA" w:rsidRDefault="001B4700" w:rsidP="001B4700">
      <w:pPr>
        <w:widowControl w:val="0"/>
        <w:tabs>
          <w:tab w:val="left" w:pos="1060"/>
        </w:tabs>
        <w:spacing w:after="0" w:line="240" w:lineRule="auto"/>
        <w:rPr>
          <w:rFonts w:ascii="Arial Narrow" w:eastAsia="Courier New" w:hAnsi="Arial Narrow" w:cs="Times New Roman"/>
          <w:color w:val="000000" w:themeColor="text1"/>
          <w:sz w:val="20"/>
          <w:szCs w:val="20"/>
        </w:rPr>
      </w:pPr>
    </w:p>
    <w:p w14:paraId="668A7304" w14:textId="77777777" w:rsidR="001B4700" w:rsidRPr="00C31FCA" w:rsidRDefault="001B4700" w:rsidP="001B4700">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686B4BC0" w14:textId="77777777" w:rsidR="001B4700" w:rsidRPr="00C31FCA" w:rsidRDefault="001B4700" w:rsidP="001B4700">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7745E2C8" w14:textId="77777777" w:rsidR="001B4700" w:rsidRPr="00C31FCA" w:rsidRDefault="001B4700" w:rsidP="001B4700">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4F1A1149" w14:textId="77777777" w:rsidR="001B4700" w:rsidRPr="001B5C23" w:rsidRDefault="001B4700" w:rsidP="001B4700">
      <w:pPr>
        <w:pStyle w:val="ListParagraph"/>
        <w:ind w:left="900" w:hanging="180"/>
        <w:rPr>
          <w:b/>
          <w:bCs/>
          <w:color w:val="000000" w:themeColor="text1"/>
        </w:rPr>
      </w:pPr>
      <w:bookmarkStart w:id="8" w:name="_Hlk47439813"/>
      <w:r w:rsidRPr="00C31FCA">
        <w:rPr>
          <w:b/>
          <w:color w:val="000000" w:themeColor="text1"/>
        </w:rPr>
        <w:t>C.</w:t>
      </w:r>
      <w:r w:rsidRPr="00C31FCA">
        <w:rPr>
          <w:color w:val="000000" w:themeColor="text1"/>
        </w:rPr>
        <w:t xml:space="preserve"> </w:t>
      </w:r>
      <w:r w:rsidRPr="001B5C23">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8"/>
    <w:p w14:paraId="3615F676" w14:textId="77777777" w:rsidR="001B4700" w:rsidRPr="00C31FCA" w:rsidRDefault="001B4700" w:rsidP="001B4700">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039CD7A6" w14:textId="77777777" w:rsidR="001B4700" w:rsidRPr="00C31FCA" w:rsidRDefault="001B4700" w:rsidP="001B4700">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3309B96C" w14:textId="77777777" w:rsidR="001B4700" w:rsidRPr="00C31FCA" w:rsidRDefault="001B4700" w:rsidP="001B4700">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171B2DF7" w14:textId="77777777" w:rsidR="001B4700" w:rsidRPr="00C31FCA" w:rsidRDefault="001B4700" w:rsidP="001B4700">
      <w:pPr>
        <w:pStyle w:val="ListParagraph"/>
        <w:ind w:left="900" w:hanging="180"/>
        <w:rPr>
          <w:color w:val="000000" w:themeColor="text1"/>
        </w:rPr>
      </w:pPr>
    </w:p>
    <w:p w14:paraId="08BF2C62" w14:textId="77777777" w:rsidR="001B4700" w:rsidRPr="00C31FCA" w:rsidRDefault="001B4700" w:rsidP="001B4700">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2916624D" w14:textId="77777777" w:rsidR="001B4700" w:rsidRPr="00C31FCA" w:rsidRDefault="001B4700" w:rsidP="001B4700">
      <w:pPr>
        <w:pStyle w:val="ListParagraph"/>
        <w:ind w:left="180" w:hanging="180"/>
        <w:rPr>
          <w:rStyle w:val="PlaceholderText"/>
          <w:b/>
          <w:color w:val="000000" w:themeColor="text1"/>
        </w:rPr>
      </w:pPr>
    </w:p>
    <w:p w14:paraId="5AC5EE60" w14:textId="77777777" w:rsidR="001B4700" w:rsidRPr="00C31FCA" w:rsidRDefault="001B4700" w:rsidP="001B4700">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7656C0DF" w14:textId="77777777" w:rsidR="001B4700" w:rsidRPr="00C31FCA" w:rsidRDefault="001B4700" w:rsidP="001B4700">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79322FB5" w14:textId="77777777" w:rsidR="001B4700" w:rsidRPr="00C31FCA" w:rsidRDefault="001B4700" w:rsidP="001B4700">
      <w:pPr>
        <w:pStyle w:val="ListParagraph"/>
        <w:ind w:left="900" w:hanging="180"/>
        <w:rPr>
          <w:rFonts w:cs="Times New Roman"/>
          <w:color w:val="000000" w:themeColor="text1"/>
        </w:rPr>
      </w:pPr>
    </w:p>
    <w:p w14:paraId="155D26F8" w14:textId="77777777" w:rsidR="001B4700" w:rsidRPr="00C31FCA" w:rsidRDefault="001B4700" w:rsidP="001B4700">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31ACC772" w14:textId="77777777" w:rsidR="001B4700" w:rsidRPr="00C31FCA" w:rsidRDefault="001B4700" w:rsidP="001B470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4C6C219A" w14:textId="77777777" w:rsidR="001B4700" w:rsidRPr="00C31FCA" w:rsidRDefault="001B4700" w:rsidP="001B4700">
      <w:pPr>
        <w:pStyle w:val="ListParagraph"/>
        <w:rPr>
          <w:b/>
          <w:color w:val="000000" w:themeColor="text1"/>
        </w:rPr>
      </w:pPr>
    </w:p>
    <w:p w14:paraId="6B51EBD5" w14:textId="77777777" w:rsidR="001B4700" w:rsidRPr="00C31FCA" w:rsidRDefault="001B4700" w:rsidP="001B4700">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40D130E2" w14:textId="77777777" w:rsidR="001B4700" w:rsidRPr="00C31FCA" w:rsidRDefault="001B4700" w:rsidP="001B470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344D1429" w14:textId="77777777" w:rsidR="001B4700" w:rsidRPr="00C31FCA" w:rsidRDefault="001B4700" w:rsidP="001B4700">
      <w:pPr>
        <w:pStyle w:val="ListParagraph"/>
        <w:rPr>
          <w:b/>
          <w:color w:val="000000" w:themeColor="text1"/>
        </w:rPr>
      </w:pPr>
    </w:p>
    <w:p w14:paraId="0C0B3C5E" w14:textId="77777777" w:rsidR="001B4700" w:rsidRPr="00C31FCA" w:rsidRDefault="001B4700" w:rsidP="001B4700">
      <w:pPr>
        <w:spacing w:after="0" w:line="240" w:lineRule="auto"/>
        <w:rPr>
          <w:rFonts w:ascii="Arial Narrow" w:hAnsi="Arial Narrow" w:cs="Times New Roman"/>
          <w:b/>
          <w:color w:val="000000" w:themeColor="text1"/>
          <w:sz w:val="20"/>
          <w:szCs w:val="20"/>
        </w:rPr>
      </w:pPr>
      <w:bookmarkStart w:id="9" w:name="_Hlk47349785"/>
      <w:r w:rsidRPr="00C31FCA">
        <w:rPr>
          <w:rFonts w:ascii="Arial Narrow" w:hAnsi="Arial Narrow" w:cs="Times New Roman"/>
          <w:b/>
          <w:color w:val="000000" w:themeColor="text1"/>
          <w:sz w:val="20"/>
          <w:szCs w:val="20"/>
        </w:rPr>
        <w:t>3.2.4 Manufacturer's Nameplate</w:t>
      </w:r>
    </w:p>
    <w:p w14:paraId="2617A2F7" w14:textId="77777777" w:rsidR="001B4700" w:rsidRPr="00C31FCA" w:rsidRDefault="001B4700" w:rsidP="001B470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73D395C6" w14:textId="77777777" w:rsidR="001B4700" w:rsidRPr="00C31FCA" w:rsidRDefault="001B4700" w:rsidP="001B4700">
      <w:pPr>
        <w:pStyle w:val="BodyText"/>
        <w:ind w:left="900" w:hanging="180"/>
        <w:rPr>
          <w:rFonts w:ascii="Arial Narrow" w:hAnsi="Arial Narrow" w:cs="Times New Roman"/>
          <w:color w:val="000000" w:themeColor="text1"/>
        </w:rPr>
      </w:pPr>
    </w:p>
    <w:p w14:paraId="1725C80A" w14:textId="77777777" w:rsidR="001B4700" w:rsidRPr="00C31FCA" w:rsidRDefault="001B4700" w:rsidP="001B4700">
      <w:pPr>
        <w:pStyle w:val="ListParagraph"/>
        <w:ind w:left="1080"/>
        <w:rPr>
          <w:rFonts w:cs="Times New Roman"/>
          <w:color w:val="000000" w:themeColor="text1"/>
        </w:rPr>
      </w:pPr>
      <w:r w:rsidRPr="00C31FCA">
        <w:rPr>
          <w:rFonts w:cs="Times New Roman"/>
          <w:color w:val="000000" w:themeColor="text1"/>
        </w:rPr>
        <w:t>1. Manufacturer’s name and address</w:t>
      </w:r>
    </w:p>
    <w:p w14:paraId="1F77EBE5" w14:textId="77777777" w:rsidR="001B4700" w:rsidRPr="00C31FCA" w:rsidRDefault="001B4700" w:rsidP="001B4700">
      <w:pPr>
        <w:pStyle w:val="ListParagraph"/>
        <w:ind w:left="1080"/>
        <w:rPr>
          <w:rFonts w:cs="Times New Roman"/>
          <w:color w:val="000000" w:themeColor="text1"/>
        </w:rPr>
      </w:pPr>
      <w:r w:rsidRPr="00C31FCA">
        <w:rPr>
          <w:rFonts w:cs="Times New Roman"/>
          <w:color w:val="000000" w:themeColor="text1"/>
        </w:rPr>
        <w:t>2. Model and Serial Number</w:t>
      </w:r>
    </w:p>
    <w:p w14:paraId="56A175E0" w14:textId="77777777" w:rsidR="001B4700" w:rsidRPr="00C31FCA" w:rsidRDefault="001B4700" w:rsidP="001B4700">
      <w:pPr>
        <w:pStyle w:val="ListParagraph"/>
        <w:ind w:left="1080"/>
        <w:rPr>
          <w:rFonts w:cs="Times New Roman"/>
          <w:color w:val="000000" w:themeColor="text1"/>
        </w:rPr>
      </w:pPr>
      <w:r w:rsidRPr="00C31FCA">
        <w:rPr>
          <w:rFonts w:cs="Times New Roman"/>
          <w:color w:val="000000" w:themeColor="text1"/>
        </w:rPr>
        <w:t>3. Item’s utility ranges and/or capacities</w:t>
      </w:r>
    </w:p>
    <w:p w14:paraId="0B33E95F" w14:textId="77777777" w:rsidR="001B4700" w:rsidRPr="00C31FCA" w:rsidRDefault="001B4700" w:rsidP="001B4700">
      <w:pPr>
        <w:pStyle w:val="ListParagraph"/>
        <w:ind w:left="1080"/>
        <w:rPr>
          <w:rFonts w:cs="Times New Roman"/>
          <w:color w:val="000000" w:themeColor="text1"/>
        </w:rPr>
      </w:pPr>
      <w:bookmarkStart w:id="10" w:name="_Hlk47430371"/>
      <w:bookmarkEnd w:id="9"/>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10"/>
    <w:p w14:paraId="618C9091" w14:textId="77777777" w:rsidR="001B4700" w:rsidRPr="00C31FCA" w:rsidRDefault="001B4700" w:rsidP="001B4700">
      <w:pPr>
        <w:pStyle w:val="ListParagraph"/>
        <w:ind w:left="1080"/>
        <w:rPr>
          <w:rFonts w:cs="Times New Roman"/>
          <w:color w:val="000000" w:themeColor="text1"/>
        </w:rPr>
      </w:pPr>
      <w:r w:rsidRPr="00C31FCA">
        <w:rPr>
          <w:rFonts w:cs="Times New Roman"/>
          <w:color w:val="000000" w:themeColor="text1"/>
        </w:rPr>
        <w:t>5. Date of manufacture</w:t>
      </w:r>
    </w:p>
    <w:p w14:paraId="6892E736" w14:textId="77777777" w:rsidR="001B4700" w:rsidRPr="00C31FCA" w:rsidRDefault="001B4700" w:rsidP="001B4700">
      <w:pPr>
        <w:pStyle w:val="BodyText"/>
        <w:ind w:left="900" w:hanging="180"/>
        <w:rPr>
          <w:rFonts w:ascii="Arial Narrow" w:hAnsi="Arial Narrow" w:cs="Times New Roman"/>
          <w:color w:val="000000" w:themeColor="text1"/>
        </w:rPr>
      </w:pPr>
    </w:p>
    <w:p w14:paraId="66BCE8F8" w14:textId="77777777" w:rsidR="001B4700" w:rsidRPr="00C31FCA" w:rsidRDefault="001B4700" w:rsidP="001B4700">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78425093" w14:textId="77777777" w:rsidR="001B4700" w:rsidRPr="00C31FCA" w:rsidRDefault="001B4700" w:rsidP="001B4700">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231A197B" w14:textId="77777777" w:rsidR="001B4700" w:rsidRPr="00C31FCA" w:rsidRDefault="001B4700" w:rsidP="001B4700">
      <w:pPr>
        <w:widowControl w:val="0"/>
        <w:tabs>
          <w:tab w:val="left" w:pos="1060"/>
        </w:tabs>
        <w:spacing w:after="0" w:line="240" w:lineRule="auto"/>
        <w:rPr>
          <w:rFonts w:ascii="Arial Narrow" w:eastAsia="Courier New" w:hAnsi="Arial Narrow" w:cs="Times New Roman"/>
          <w:color w:val="000000" w:themeColor="text1"/>
          <w:sz w:val="20"/>
          <w:szCs w:val="20"/>
        </w:rPr>
      </w:pPr>
    </w:p>
    <w:p w14:paraId="3B5043BF" w14:textId="77777777" w:rsidR="001B4700" w:rsidRPr="00C31FCA" w:rsidRDefault="001B4700" w:rsidP="001B4700">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lastRenderedPageBreak/>
        <w:t>3.2.6 Product Qualifications</w:t>
      </w:r>
    </w:p>
    <w:p w14:paraId="1143DBD8" w14:textId="77777777" w:rsidR="001B4700" w:rsidRPr="00C31FCA" w:rsidRDefault="001B4700" w:rsidP="001B4700">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73559EB2" w14:textId="77777777" w:rsidR="001B4700" w:rsidRPr="00C31FCA" w:rsidRDefault="001B4700" w:rsidP="001B4700">
      <w:pPr>
        <w:pStyle w:val="ListParagraph"/>
        <w:ind w:left="720"/>
        <w:rPr>
          <w:rFonts w:cs="Times New Roman"/>
          <w:color w:val="000000" w:themeColor="text1"/>
        </w:rPr>
      </w:pPr>
    </w:p>
    <w:p w14:paraId="36B5F977" w14:textId="77777777" w:rsidR="001B4700" w:rsidRPr="00C31FCA" w:rsidRDefault="001B4700" w:rsidP="001B4700">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7E302C29" w14:textId="77777777" w:rsidR="001B4700" w:rsidRPr="00C31FCA" w:rsidRDefault="001B4700" w:rsidP="001B4700">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191B0A3F" w14:textId="77777777" w:rsidR="001B4700" w:rsidRPr="00C31FCA" w:rsidRDefault="001B4700" w:rsidP="001B4700">
      <w:pPr>
        <w:pStyle w:val="ListParagraph"/>
        <w:ind w:left="720"/>
        <w:rPr>
          <w:rFonts w:cs="Times New Roman"/>
          <w:color w:val="000000" w:themeColor="text1"/>
        </w:rPr>
      </w:pPr>
    </w:p>
    <w:p w14:paraId="3D64D559" w14:textId="77777777" w:rsidR="001B4700" w:rsidRPr="00C31FCA" w:rsidRDefault="001B4700" w:rsidP="001B4700">
      <w:pPr>
        <w:pStyle w:val="ListParagraph"/>
        <w:ind w:left="1080"/>
        <w:rPr>
          <w:rFonts w:cs="Times New Roman"/>
          <w:color w:val="000000" w:themeColor="text1"/>
        </w:rPr>
      </w:pPr>
      <w:r w:rsidRPr="00C31FCA">
        <w:rPr>
          <w:rFonts w:cs="Times New Roman"/>
          <w:color w:val="000000" w:themeColor="text1"/>
        </w:rPr>
        <w:t>1. Size of equipment</w:t>
      </w:r>
    </w:p>
    <w:p w14:paraId="60599597" w14:textId="77777777" w:rsidR="001B4700" w:rsidRPr="00C31FCA" w:rsidRDefault="001B4700" w:rsidP="001B4700">
      <w:pPr>
        <w:pStyle w:val="ListParagraph"/>
        <w:ind w:left="1080"/>
        <w:rPr>
          <w:rFonts w:cs="Times New Roman"/>
          <w:color w:val="000000" w:themeColor="text1"/>
        </w:rPr>
      </w:pPr>
      <w:r w:rsidRPr="00C31FCA">
        <w:rPr>
          <w:rFonts w:cs="Times New Roman"/>
          <w:color w:val="000000" w:themeColor="text1"/>
        </w:rPr>
        <w:t>2. Function of equipment</w:t>
      </w:r>
    </w:p>
    <w:p w14:paraId="67CCAF06" w14:textId="77777777" w:rsidR="001B4700" w:rsidRPr="00C31FCA" w:rsidRDefault="001B4700" w:rsidP="001B4700">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32636BF9" w14:textId="77777777" w:rsidR="001B4700" w:rsidRPr="00C31FCA" w:rsidRDefault="001B4700" w:rsidP="001B4700">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2B31ED6D" w14:textId="77777777" w:rsidR="001B4700" w:rsidRPr="00C31FCA" w:rsidRDefault="001B4700" w:rsidP="001B4700">
      <w:pPr>
        <w:pStyle w:val="ListParagraph"/>
        <w:ind w:left="1080"/>
        <w:rPr>
          <w:rFonts w:cs="Times New Roman"/>
          <w:color w:val="000000" w:themeColor="text1"/>
        </w:rPr>
      </w:pPr>
      <w:r w:rsidRPr="00C31FCA">
        <w:rPr>
          <w:rFonts w:cs="Times New Roman"/>
          <w:color w:val="000000" w:themeColor="text1"/>
        </w:rPr>
        <w:t>5. Construction of equipment</w:t>
      </w:r>
    </w:p>
    <w:p w14:paraId="356E2A64" w14:textId="77777777" w:rsidR="001B4700" w:rsidRPr="00C31FCA" w:rsidRDefault="001B4700" w:rsidP="001B4700">
      <w:pPr>
        <w:pStyle w:val="ListParagraph"/>
        <w:ind w:left="1260" w:hanging="180"/>
        <w:rPr>
          <w:rFonts w:cs="Times New Roman"/>
          <w:color w:val="000000" w:themeColor="text1"/>
        </w:rPr>
      </w:pPr>
      <w:r w:rsidRPr="00C31FCA">
        <w:rPr>
          <w:rStyle w:val="PlaceholderText"/>
          <w:color w:val="000000" w:themeColor="text1"/>
        </w:rPr>
        <w:t>6. Finish</w:t>
      </w:r>
    </w:p>
    <w:p w14:paraId="5E5D1638" w14:textId="77777777" w:rsidR="001B4700" w:rsidRPr="00C31FCA" w:rsidRDefault="001B4700" w:rsidP="001B4700">
      <w:pPr>
        <w:widowControl w:val="0"/>
        <w:tabs>
          <w:tab w:val="left" w:pos="1060"/>
        </w:tabs>
        <w:spacing w:after="0" w:line="240" w:lineRule="auto"/>
        <w:rPr>
          <w:rFonts w:ascii="Arial Narrow" w:eastAsia="Courier New" w:hAnsi="Arial Narrow" w:cs="Times New Roman"/>
          <w:color w:val="000000" w:themeColor="text1"/>
          <w:sz w:val="20"/>
          <w:szCs w:val="20"/>
        </w:rPr>
      </w:pPr>
    </w:p>
    <w:p w14:paraId="342A3EA8" w14:textId="77777777" w:rsidR="001B4700" w:rsidRPr="00C31FCA" w:rsidRDefault="001B4700" w:rsidP="001B4700">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53B2847A" w14:textId="77777777" w:rsidR="001B4700" w:rsidRPr="00C31FCA" w:rsidRDefault="001B4700" w:rsidP="001B4700">
      <w:pPr>
        <w:pStyle w:val="ListParagraph"/>
        <w:ind w:left="180" w:hanging="180"/>
        <w:rPr>
          <w:rStyle w:val="PlaceholderText"/>
          <w:b/>
          <w:color w:val="000000" w:themeColor="text1"/>
        </w:rPr>
      </w:pPr>
    </w:p>
    <w:p w14:paraId="0291272C" w14:textId="77777777" w:rsidR="001B4700" w:rsidRPr="00C31FCA" w:rsidRDefault="001B4700" w:rsidP="001B4700">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15987736" w14:textId="77777777" w:rsidR="001B4700" w:rsidRPr="00C31FCA" w:rsidRDefault="001B4700" w:rsidP="001B4700">
      <w:pPr>
        <w:pStyle w:val="ListParagraph"/>
        <w:ind w:left="900" w:hanging="180"/>
        <w:rPr>
          <w:rStyle w:val="PlaceholderText"/>
          <w:color w:val="000000" w:themeColor="text1"/>
        </w:rPr>
      </w:pPr>
      <w:bookmarkStart w:id="11"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11"/>
    <w:p w14:paraId="15221D40" w14:textId="77777777" w:rsidR="001B4700" w:rsidRPr="00C31FCA" w:rsidRDefault="001B4700" w:rsidP="001B4700">
      <w:pPr>
        <w:pStyle w:val="ListParagraph"/>
        <w:ind w:left="900" w:hanging="180"/>
        <w:rPr>
          <w:rStyle w:val="PlaceholderText"/>
          <w:color w:val="000000" w:themeColor="text1"/>
        </w:rPr>
      </w:pPr>
    </w:p>
    <w:p w14:paraId="58C8E76E" w14:textId="77777777" w:rsidR="001B4700" w:rsidRPr="00C31FCA" w:rsidRDefault="001B4700" w:rsidP="001B4700">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2E63563B" w14:textId="77777777" w:rsidR="001B4700" w:rsidRPr="00C31FCA" w:rsidRDefault="001B4700" w:rsidP="001B4700">
      <w:pPr>
        <w:pStyle w:val="ListParagraph"/>
        <w:ind w:left="180" w:hanging="180"/>
        <w:rPr>
          <w:rStyle w:val="PlaceholderText"/>
          <w:b/>
          <w:color w:val="000000" w:themeColor="text1"/>
        </w:rPr>
      </w:pPr>
    </w:p>
    <w:p w14:paraId="33EFE529" w14:textId="77777777" w:rsidR="001B4700" w:rsidRPr="00C31FCA" w:rsidRDefault="001B4700" w:rsidP="001B4700">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15371390" w14:textId="77777777" w:rsidR="001B4700" w:rsidRPr="00C31FCA" w:rsidRDefault="001B4700" w:rsidP="001B4700">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7CF64198" w14:textId="77777777" w:rsidR="001B4700" w:rsidRPr="00C31FCA" w:rsidRDefault="001B4700" w:rsidP="001B4700">
      <w:pPr>
        <w:pStyle w:val="ListParagraph"/>
        <w:ind w:left="900" w:hanging="180"/>
        <w:rPr>
          <w:rStyle w:val="PlaceholderText"/>
          <w:color w:val="000000" w:themeColor="text1"/>
        </w:rPr>
      </w:pPr>
    </w:p>
    <w:p w14:paraId="0E3F4C99" w14:textId="77777777" w:rsidR="001B4700" w:rsidRPr="00C31FCA" w:rsidRDefault="001B4700" w:rsidP="001B4700">
      <w:pPr>
        <w:pStyle w:val="ListParagraph"/>
        <w:ind w:left="180" w:hanging="180"/>
        <w:rPr>
          <w:rStyle w:val="PlaceholderText"/>
          <w:b/>
          <w:color w:val="000000" w:themeColor="text1"/>
        </w:rPr>
      </w:pPr>
      <w:bookmarkStart w:id="12"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12"/>
    <w:p w14:paraId="2D6A3E1C" w14:textId="77777777" w:rsidR="001B4700" w:rsidRPr="00C31FCA" w:rsidRDefault="001B4700" w:rsidP="001B4700">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5FDD784F" w14:textId="77777777" w:rsidR="001B4700" w:rsidRPr="00C31FCA" w:rsidRDefault="001B4700" w:rsidP="001B4700">
      <w:pPr>
        <w:pStyle w:val="ListParagraph"/>
        <w:ind w:left="900" w:hanging="180"/>
        <w:rPr>
          <w:rStyle w:val="PlaceholderText"/>
          <w:color w:val="000000" w:themeColor="text1"/>
        </w:rPr>
      </w:pPr>
    </w:p>
    <w:p w14:paraId="4E5D5B1F" w14:textId="77777777" w:rsidR="001B4700" w:rsidRPr="00C31FCA" w:rsidRDefault="001B4700" w:rsidP="001B4700">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6E7D87BB" w14:textId="77777777" w:rsidR="001B4700" w:rsidRPr="00C31FCA" w:rsidRDefault="001B4700" w:rsidP="001B4700">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60CCF81C" w14:textId="77777777" w:rsidR="001B4700" w:rsidRPr="00C31FCA" w:rsidRDefault="001B4700" w:rsidP="001B4700">
      <w:pPr>
        <w:pStyle w:val="ListParagraph"/>
        <w:ind w:left="900" w:hanging="180"/>
        <w:rPr>
          <w:rStyle w:val="PlaceholderText"/>
          <w:color w:val="000000" w:themeColor="text1"/>
        </w:rPr>
      </w:pPr>
    </w:p>
    <w:p w14:paraId="325728A8" w14:textId="77777777" w:rsidR="001B4700" w:rsidRPr="00C31FCA" w:rsidRDefault="001B4700" w:rsidP="001B4700">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54BF90BE" w14:textId="77777777" w:rsidR="001B4700" w:rsidRPr="00C31FCA" w:rsidRDefault="001B4700" w:rsidP="001B4700">
      <w:pPr>
        <w:pStyle w:val="ListParagraph"/>
        <w:ind w:left="180" w:hanging="180"/>
        <w:rPr>
          <w:rStyle w:val="PlaceholderText"/>
          <w:b/>
          <w:color w:val="000000" w:themeColor="text1"/>
        </w:rPr>
      </w:pPr>
    </w:p>
    <w:p w14:paraId="5420AF73" w14:textId="77777777" w:rsidR="001B4700" w:rsidRPr="00C31FCA" w:rsidRDefault="001B4700" w:rsidP="001B4700">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04F7B43C" w14:textId="77777777" w:rsidR="001B4700" w:rsidRPr="00C31FCA" w:rsidRDefault="001B4700" w:rsidP="001B4700">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2DCA1307" w14:textId="77777777" w:rsidR="001B4700" w:rsidRPr="00C31FCA" w:rsidRDefault="001B4700" w:rsidP="001B4700">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3C48B3FB" w14:textId="77777777" w:rsidR="001B4700" w:rsidRPr="00C31FCA" w:rsidRDefault="001B4700" w:rsidP="001B4700">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4C2D861D" w14:textId="77777777" w:rsidR="001B4700" w:rsidRPr="00C31FCA" w:rsidRDefault="001B4700" w:rsidP="001B4700">
      <w:pPr>
        <w:pStyle w:val="ListParagraph"/>
        <w:ind w:left="900" w:hanging="180"/>
        <w:rPr>
          <w:rFonts w:cs="Times New Roman"/>
          <w:color w:val="000000" w:themeColor="text1"/>
        </w:rPr>
      </w:pPr>
    </w:p>
    <w:p w14:paraId="097EEFE3" w14:textId="77777777" w:rsidR="001B4700" w:rsidRPr="00C31FCA" w:rsidRDefault="001B4700" w:rsidP="001B4700">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65C599C6" w14:textId="77777777" w:rsidR="001B4700" w:rsidRPr="00C31FCA" w:rsidRDefault="001B4700" w:rsidP="001B470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68A9379D" w14:textId="77777777" w:rsidR="001B4700" w:rsidRPr="00C31FCA" w:rsidRDefault="001B4700" w:rsidP="001B470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3EC77773" w14:textId="77777777" w:rsidR="001B4700" w:rsidRPr="00C31FCA" w:rsidRDefault="001B4700" w:rsidP="001B470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053E4275" w14:textId="77777777" w:rsidR="001B4700" w:rsidRPr="00C31FCA" w:rsidRDefault="001B4700" w:rsidP="001B4700">
      <w:pPr>
        <w:pStyle w:val="BodyText"/>
        <w:ind w:left="900" w:hanging="180"/>
        <w:rPr>
          <w:rFonts w:ascii="Arial Narrow" w:hAnsi="Arial Narrow" w:cs="Times New Roman"/>
          <w:color w:val="000000" w:themeColor="text1"/>
        </w:rPr>
      </w:pPr>
      <w:bookmarkStart w:id="13" w:name="_Hlk47443888"/>
      <w:bookmarkStart w:id="14"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3"/>
    <w:p w14:paraId="40884783" w14:textId="77777777" w:rsidR="001B4700" w:rsidRPr="00C31FCA" w:rsidRDefault="001B4700" w:rsidP="001B470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lastRenderedPageBreak/>
        <w:t>E.</w:t>
      </w:r>
      <w:r w:rsidRPr="00C31FCA">
        <w:rPr>
          <w:rFonts w:ascii="Arial Narrow" w:hAnsi="Arial Narrow" w:cs="Times New Roman"/>
          <w:color w:val="000000" w:themeColor="text1"/>
        </w:rPr>
        <w:t xml:space="preserve"> Provide all items necessary to make equipment fully functional.</w:t>
      </w:r>
    </w:p>
    <w:bookmarkEnd w:id="14"/>
    <w:p w14:paraId="472C5198" w14:textId="77777777" w:rsidR="001B4700" w:rsidRPr="00C31FCA" w:rsidRDefault="001B4700" w:rsidP="001B470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0A43085E" w14:textId="77777777" w:rsidR="001B4700" w:rsidRPr="00C31FCA" w:rsidRDefault="001B4700" w:rsidP="001B470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48A4B0F3" w14:textId="77777777" w:rsidR="001B4700" w:rsidRPr="00C31FCA" w:rsidRDefault="001B4700" w:rsidP="001B4700">
      <w:pPr>
        <w:pStyle w:val="BodyText"/>
        <w:ind w:left="900" w:hanging="180"/>
        <w:rPr>
          <w:rFonts w:ascii="Arial Narrow" w:hAnsi="Arial Narrow" w:cs="Times New Roman"/>
          <w:color w:val="000000" w:themeColor="text1"/>
        </w:rPr>
      </w:pPr>
      <w:bookmarkStart w:id="15"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5"/>
    <w:p w14:paraId="712539F5" w14:textId="77777777" w:rsidR="001B4700" w:rsidRPr="00C31FCA" w:rsidRDefault="001B4700" w:rsidP="001B470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3C2D6A7C" w14:textId="77777777" w:rsidR="001B4700" w:rsidRPr="00C31FCA" w:rsidRDefault="001B4700" w:rsidP="001B4700">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355AE1E7" w14:textId="77777777" w:rsidR="001B4700" w:rsidRPr="00C31FCA" w:rsidRDefault="001B4700" w:rsidP="001B4700">
      <w:pPr>
        <w:pStyle w:val="BodyText"/>
        <w:ind w:left="900" w:hanging="180"/>
        <w:rPr>
          <w:rFonts w:ascii="Arial Narrow" w:hAnsi="Arial Narrow" w:cs="Times New Roman"/>
          <w:color w:val="000000" w:themeColor="text1"/>
        </w:rPr>
      </w:pPr>
      <w:bookmarkStart w:id="16"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6"/>
    <w:p w14:paraId="7A992000" w14:textId="77777777" w:rsidR="001B4700" w:rsidRPr="00C31FCA" w:rsidRDefault="001B4700" w:rsidP="001B4700">
      <w:pPr>
        <w:pStyle w:val="ListParagraph"/>
        <w:rPr>
          <w:b/>
          <w:color w:val="000000" w:themeColor="text1"/>
        </w:rPr>
      </w:pPr>
    </w:p>
    <w:p w14:paraId="5F6D8BF8" w14:textId="77777777" w:rsidR="001B4700" w:rsidRPr="00C31FCA" w:rsidRDefault="001B4700" w:rsidP="001B4700">
      <w:pPr>
        <w:pStyle w:val="ListParagraph"/>
        <w:rPr>
          <w:b/>
          <w:color w:val="000000" w:themeColor="text1"/>
        </w:rPr>
      </w:pPr>
      <w:r w:rsidRPr="00C31FCA">
        <w:rPr>
          <w:b/>
          <w:color w:val="000000" w:themeColor="text1"/>
        </w:rPr>
        <w:t>3.6 WARRANTY</w:t>
      </w:r>
    </w:p>
    <w:p w14:paraId="089F9F8F" w14:textId="77777777" w:rsidR="001B4700" w:rsidRPr="00C31FCA" w:rsidRDefault="001B4700" w:rsidP="001B4700">
      <w:pPr>
        <w:pStyle w:val="ListParagraph"/>
        <w:rPr>
          <w:rStyle w:val="PlaceholderText"/>
          <w:b/>
          <w:color w:val="000000" w:themeColor="text1"/>
        </w:rPr>
      </w:pPr>
    </w:p>
    <w:p w14:paraId="6EB8EB17" w14:textId="77777777" w:rsidR="001B4700" w:rsidRPr="00C31FCA" w:rsidRDefault="001B4700" w:rsidP="001B4700">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471FCFC2" w14:textId="77777777" w:rsidR="001B4700" w:rsidRPr="00C31FCA" w:rsidRDefault="001B4700" w:rsidP="001B4700">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2A722FCD" w14:textId="77777777" w:rsidR="001B4700" w:rsidRPr="00C31FCA" w:rsidRDefault="001B4700" w:rsidP="001B4700">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79A09BA5" w14:textId="77777777" w:rsidR="001B4700" w:rsidRPr="00C31FCA" w:rsidRDefault="001B4700" w:rsidP="001B4700">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217FF06B" w14:textId="77777777" w:rsidR="001B4700" w:rsidRPr="00C31FCA" w:rsidRDefault="001B4700" w:rsidP="001B4700">
      <w:pPr>
        <w:pStyle w:val="ListParagraph"/>
        <w:rPr>
          <w:rFonts w:cs="Courier New"/>
          <w:color w:val="000000" w:themeColor="text1"/>
        </w:rPr>
      </w:pPr>
    </w:p>
    <w:p w14:paraId="44370CDE" w14:textId="77777777" w:rsidR="001B4700" w:rsidRPr="00C31FCA" w:rsidRDefault="001B4700" w:rsidP="001B4700">
      <w:pPr>
        <w:pStyle w:val="ListParagraph"/>
        <w:rPr>
          <w:b/>
          <w:color w:val="000000" w:themeColor="text1"/>
        </w:rPr>
      </w:pPr>
      <w:r w:rsidRPr="00C31FCA">
        <w:rPr>
          <w:b/>
          <w:color w:val="000000" w:themeColor="text1"/>
        </w:rPr>
        <w:t>3.7 OPERATIONS AND MAINTENANCE (O &amp; M)</w:t>
      </w:r>
    </w:p>
    <w:p w14:paraId="0EF56BE1" w14:textId="77777777" w:rsidR="001B4700" w:rsidRPr="00C31FCA" w:rsidRDefault="001B4700" w:rsidP="001B4700">
      <w:pPr>
        <w:pStyle w:val="ListParagraph"/>
        <w:rPr>
          <w:b/>
          <w:color w:val="000000" w:themeColor="text1"/>
        </w:rPr>
      </w:pPr>
    </w:p>
    <w:p w14:paraId="7838584C" w14:textId="77777777" w:rsidR="001B4700" w:rsidRPr="00C31FCA" w:rsidRDefault="001B4700" w:rsidP="001B4700">
      <w:pPr>
        <w:pStyle w:val="ListParagraph"/>
        <w:rPr>
          <w:b/>
          <w:color w:val="000000" w:themeColor="text1"/>
        </w:rPr>
      </w:pPr>
      <w:r w:rsidRPr="00C31FCA">
        <w:rPr>
          <w:b/>
          <w:color w:val="000000" w:themeColor="text1"/>
        </w:rPr>
        <w:t>3.7.1 Provide the following to the final owner</w:t>
      </w:r>
    </w:p>
    <w:p w14:paraId="24A05957" w14:textId="77777777" w:rsidR="001B4700" w:rsidRPr="00C31FCA" w:rsidRDefault="001B4700" w:rsidP="001B4700">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369030A7" w14:textId="77777777" w:rsidR="001B4700" w:rsidRPr="00C31FCA" w:rsidRDefault="001B4700" w:rsidP="001B4700">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54A74C89" w14:textId="77777777" w:rsidR="001B4700" w:rsidRPr="00C31FCA" w:rsidRDefault="001B4700" w:rsidP="001B4700">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313003C1" w14:textId="77777777" w:rsidR="001B4700" w:rsidRPr="00C31FCA" w:rsidRDefault="001B4700" w:rsidP="001B4700">
      <w:pPr>
        <w:pStyle w:val="ListParagraph"/>
        <w:ind w:left="900" w:hanging="180"/>
        <w:rPr>
          <w:color w:val="000000" w:themeColor="text1"/>
        </w:rPr>
      </w:pPr>
      <w:bookmarkStart w:id="17"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7"/>
    <w:p w14:paraId="1A0CD0BE" w14:textId="77777777" w:rsidR="001B4700" w:rsidRPr="00C31FCA" w:rsidRDefault="001B4700" w:rsidP="001B4700">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78B0C364" w14:textId="77777777" w:rsidR="001B4700" w:rsidRPr="00C31FCA" w:rsidRDefault="001B4700" w:rsidP="001B4700">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3044C046" w14:textId="77777777" w:rsidR="001B4700" w:rsidRPr="00C31FCA" w:rsidRDefault="001B4700" w:rsidP="001B4700">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58911B77" w14:textId="77777777" w:rsidR="001B4700" w:rsidRPr="00C31FCA" w:rsidRDefault="001B4700" w:rsidP="001B4700">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51D77C7F" w14:textId="77777777" w:rsidR="001B4700" w:rsidRPr="00C31FCA" w:rsidRDefault="001B4700" w:rsidP="001B4700">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52CFECED" w14:textId="77777777" w:rsidR="001B4700" w:rsidRPr="00C31FCA" w:rsidRDefault="001B4700" w:rsidP="001B4700">
      <w:pPr>
        <w:pStyle w:val="ListParagraph"/>
        <w:ind w:left="900" w:hanging="180"/>
        <w:rPr>
          <w:b/>
          <w:bCs/>
          <w:color w:val="000000" w:themeColor="text1"/>
        </w:rPr>
      </w:pPr>
    </w:p>
    <w:p w14:paraId="0DC1234E" w14:textId="77777777" w:rsidR="001B4700" w:rsidRPr="00C31FCA" w:rsidRDefault="001B4700" w:rsidP="001B4700">
      <w:pPr>
        <w:pStyle w:val="BodyText"/>
        <w:ind w:left="0" w:firstLine="720"/>
        <w:rPr>
          <w:color w:val="000000" w:themeColor="text1"/>
        </w:rPr>
      </w:pPr>
      <w:r w:rsidRPr="00C31FCA">
        <w:rPr>
          <w:rFonts w:ascii="Arial Narrow" w:hAnsi="Arial Narrow"/>
          <w:b/>
          <w:color w:val="000000" w:themeColor="text1"/>
        </w:rPr>
        <w:t>--End of Section--</w:t>
      </w:r>
    </w:p>
    <w:p w14:paraId="43173856" w14:textId="3B989C35" w:rsidR="009051B4" w:rsidRDefault="009051B4" w:rsidP="001B4700">
      <w:pPr>
        <w:widowControl w:val="0"/>
        <w:tabs>
          <w:tab w:val="left" w:pos="1060"/>
        </w:tabs>
        <w:spacing w:after="0" w:line="240" w:lineRule="auto"/>
        <w:rPr>
          <w:rFonts w:ascii="Arial Narrow" w:hAnsi="Arial Narrow" w:cs="Times New Roman"/>
        </w:rPr>
      </w:pPr>
    </w:p>
    <w:sectPr w:rsidR="009051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620D" w14:textId="77777777" w:rsidR="001001BA" w:rsidRDefault="001001BA" w:rsidP="0056784A">
      <w:pPr>
        <w:spacing w:after="0" w:line="240" w:lineRule="auto"/>
      </w:pPr>
      <w:r>
        <w:separator/>
      </w:r>
    </w:p>
  </w:endnote>
  <w:endnote w:type="continuationSeparator" w:id="0">
    <w:p w14:paraId="1970790C" w14:textId="77777777" w:rsidR="001001BA" w:rsidRDefault="001001BA"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FB22" w14:textId="77777777" w:rsidR="001001BA" w:rsidRDefault="001001BA" w:rsidP="0056784A">
      <w:pPr>
        <w:spacing w:after="0" w:line="240" w:lineRule="auto"/>
      </w:pPr>
      <w:r>
        <w:separator/>
      </w:r>
    </w:p>
  </w:footnote>
  <w:footnote w:type="continuationSeparator" w:id="0">
    <w:p w14:paraId="09A742C4" w14:textId="77777777" w:rsidR="001001BA" w:rsidRDefault="001001BA"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9D37808"/>
    <w:multiLevelType w:val="hybridMultilevel"/>
    <w:tmpl w:val="213E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96226"/>
    <w:multiLevelType w:val="hybridMultilevel"/>
    <w:tmpl w:val="08A2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1"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4"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6"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5EE410AA"/>
    <w:multiLevelType w:val="hybridMultilevel"/>
    <w:tmpl w:val="0BF61E62"/>
    <w:lvl w:ilvl="0" w:tplc="F272B29E">
      <w:start w:val="1"/>
      <w:numFmt w:val="decimal"/>
      <w:lvlText w:val="%1."/>
      <w:lvlJc w:val="left"/>
      <w:pPr>
        <w:ind w:left="1080" w:hanging="36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92DCC"/>
    <w:multiLevelType w:val="hybridMultilevel"/>
    <w:tmpl w:val="35CA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3"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16"/>
  </w:num>
  <w:num w:numId="4">
    <w:abstractNumId w:val="1"/>
  </w:num>
  <w:num w:numId="5">
    <w:abstractNumId w:val="17"/>
  </w:num>
  <w:num w:numId="6">
    <w:abstractNumId w:val="15"/>
  </w:num>
  <w:num w:numId="7">
    <w:abstractNumId w:val="7"/>
  </w:num>
  <w:num w:numId="8">
    <w:abstractNumId w:val="22"/>
  </w:num>
  <w:num w:numId="9">
    <w:abstractNumId w:val="13"/>
  </w:num>
  <w:num w:numId="10">
    <w:abstractNumId w:val="0"/>
  </w:num>
  <w:num w:numId="11">
    <w:abstractNumId w:val="5"/>
  </w:num>
  <w:num w:numId="12">
    <w:abstractNumId w:val="18"/>
  </w:num>
  <w:num w:numId="13">
    <w:abstractNumId w:val="14"/>
  </w:num>
  <w:num w:numId="14">
    <w:abstractNumId w:val="23"/>
  </w:num>
  <w:num w:numId="15">
    <w:abstractNumId w:val="20"/>
  </w:num>
  <w:num w:numId="16">
    <w:abstractNumId w:val="24"/>
  </w:num>
  <w:num w:numId="17">
    <w:abstractNumId w:val="12"/>
  </w:num>
  <w:num w:numId="18">
    <w:abstractNumId w:val="11"/>
  </w:num>
  <w:num w:numId="19">
    <w:abstractNumId w:val="6"/>
  </w:num>
  <w:num w:numId="20">
    <w:abstractNumId w:val="9"/>
  </w:num>
  <w:num w:numId="21">
    <w:abstractNumId w:val="19"/>
  </w:num>
  <w:num w:numId="22">
    <w:abstractNumId w:val="3"/>
  </w:num>
  <w:num w:numId="23">
    <w:abstractNumId w:val="21"/>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10B6E"/>
    <w:rsid w:val="00011876"/>
    <w:rsid w:val="00011E6B"/>
    <w:rsid w:val="00015DE2"/>
    <w:rsid w:val="00021C47"/>
    <w:rsid w:val="00034299"/>
    <w:rsid w:val="0003793D"/>
    <w:rsid w:val="00040E29"/>
    <w:rsid w:val="000438B2"/>
    <w:rsid w:val="000500BE"/>
    <w:rsid w:val="00050EA4"/>
    <w:rsid w:val="0005540E"/>
    <w:rsid w:val="00064F22"/>
    <w:rsid w:val="00065C9A"/>
    <w:rsid w:val="00066353"/>
    <w:rsid w:val="000663E2"/>
    <w:rsid w:val="00083FFE"/>
    <w:rsid w:val="00095695"/>
    <w:rsid w:val="00097651"/>
    <w:rsid w:val="000A7F94"/>
    <w:rsid w:val="000B221B"/>
    <w:rsid w:val="000C1432"/>
    <w:rsid w:val="000C36DE"/>
    <w:rsid w:val="000C6BA9"/>
    <w:rsid w:val="000E007C"/>
    <w:rsid w:val="000E3CE3"/>
    <w:rsid w:val="000E7C69"/>
    <w:rsid w:val="000F46A4"/>
    <w:rsid w:val="000F4A30"/>
    <w:rsid w:val="000F6369"/>
    <w:rsid w:val="001001BA"/>
    <w:rsid w:val="00135715"/>
    <w:rsid w:val="00137137"/>
    <w:rsid w:val="001403E2"/>
    <w:rsid w:val="00147797"/>
    <w:rsid w:val="00152C5D"/>
    <w:rsid w:val="001547BC"/>
    <w:rsid w:val="0015712B"/>
    <w:rsid w:val="001653B6"/>
    <w:rsid w:val="001671C4"/>
    <w:rsid w:val="001714CC"/>
    <w:rsid w:val="00171AF7"/>
    <w:rsid w:val="00195201"/>
    <w:rsid w:val="001B3EC2"/>
    <w:rsid w:val="001B4700"/>
    <w:rsid w:val="001B5C23"/>
    <w:rsid w:val="001C26FD"/>
    <w:rsid w:val="001C5B1D"/>
    <w:rsid w:val="001C5C77"/>
    <w:rsid w:val="001C5D10"/>
    <w:rsid w:val="001C65D8"/>
    <w:rsid w:val="001C7AC4"/>
    <w:rsid w:val="001D2259"/>
    <w:rsid w:val="001D744E"/>
    <w:rsid w:val="001E4A8B"/>
    <w:rsid w:val="001F2F8B"/>
    <w:rsid w:val="0021073F"/>
    <w:rsid w:val="002111D1"/>
    <w:rsid w:val="00220C7C"/>
    <w:rsid w:val="0022495F"/>
    <w:rsid w:val="002310CB"/>
    <w:rsid w:val="00241896"/>
    <w:rsid w:val="00242713"/>
    <w:rsid w:val="00242C3E"/>
    <w:rsid w:val="00246CEF"/>
    <w:rsid w:val="00257671"/>
    <w:rsid w:val="00262B10"/>
    <w:rsid w:val="002674E6"/>
    <w:rsid w:val="00280376"/>
    <w:rsid w:val="002811AB"/>
    <w:rsid w:val="00291414"/>
    <w:rsid w:val="002914E8"/>
    <w:rsid w:val="002A180E"/>
    <w:rsid w:val="002A3799"/>
    <w:rsid w:val="002B39D4"/>
    <w:rsid w:val="002B6357"/>
    <w:rsid w:val="002C64E2"/>
    <w:rsid w:val="002C7E9B"/>
    <w:rsid w:val="002D312D"/>
    <w:rsid w:val="002E4B15"/>
    <w:rsid w:val="002E7017"/>
    <w:rsid w:val="002F6021"/>
    <w:rsid w:val="002F759C"/>
    <w:rsid w:val="0030199E"/>
    <w:rsid w:val="003035B5"/>
    <w:rsid w:val="003119A3"/>
    <w:rsid w:val="00320039"/>
    <w:rsid w:val="00323071"/>
    <w:rsid w:val="00330706"/>
    <w:rsid w:val="00330C37"/>
    <w:rsid w:val="00342528"/>
    <w:rsid w:val="0034263B"/>
    <w:rsid w:val="003502D2"/>
    <w:rsid w:val="003507F3"/>
    <w:rsid w:val="0035782E"/>
    <w:rsid w:val="003579FF"/>
    <w:rsid w:val="00387A3A"/>
    <w:rsid w:val="003973D7"/>
    <w:rsid w:val="003A2501"/>
    <w:rsid w:val="003A2FE9"/>
    <w:rsid w:val="003A7C09"/>
    <w:rsid w:val="003C43E9"/>
    <w:rsid w:val="003D68D4"/>
    <w:rsid w:val="003E1F90"/>
    <w:rsid w:val="003E20A2"/>
    <w:rsid w:val="003E258C"/>
    <w:rsid w:val="003E3ABD"/>
    <w:rsid w:val="003E48A2"/>
    <w:rsid w:val="004118BA"/>
    <w:rsid w:val="00421BE9"/>
    <w:rsid w:val="00426180"/>
    <w:rsid w:val="00431881"/>
    <w:rsid w:val="00433524"/>
    <w:rsid w:val="00433A05"/>
    <w:rsid w:val="00436604"/>
    <w:rsid w:val="0044013D"/>
    <w:rsid w:val="0044321B"/>
    <w:rsid w:val="00446FEF"/>
    <w:rsid w:val="0045534B"/>
    <w:rsid w:val="00456732"/>
    <w:rsid w:val="004601A3"/>
    <w:rsid w:val="004667A3"/>
    <w:rsid w:val="00476CB2"/>
    <w:rsid w:val="00480284"/>
    <w:rsid w:val="00480F94"/>
    <w:rsid w:val="0048208A"/>
    <w:rsid w:val="004847CB"/>
    <w:rsid w:val="0048557C"/>
    <w:rsid w:val="00486D08"/>
    <w:rsid w:val="004923E4"/>
    <w:rsid w:val="0049509B"/>
    <w:rsid w:val="004A36DF"/>
    <w:rsid w:val="004A3C03"/>
    <w:rsid w:val="004A5AD3"/>
    <w:rsid w:val="004B7321"/>
    <w:rsid w:val="004C36BB"/>
    <w:rsid w:val="004C5B99"/>
    <w:rsid w:val="004C6E61"/>
    <w:rsid w:val="004D3A8E"/>
    <w:rsid w:val="004E1C92"/>
    <w:rsid w:val="004E2261"/>
    <w:rsid w:val="004F41B6"/>
    <w:rsid w:val="00504ADA"/>
    <w:rsid w:val="00506FA4"/>
    <w:rsid w:val="005102D0"/>
    <w:rsid w:val="005121B7"/>
    <w:rsid w:val="0051254C"/>
    <w:rsid w:val="00521D8A"/>
    <w:rsid w:val="00523A1F"/>
    <w:rsid w:val="00524E05"/>
    <w:rsid w:val="00525723"/>
    <w:rsid w:val="00526287"/>
    <w:rsid w:val="0054376F"/>
    <w:rsid w:val="00551834"/>
    <w:rsid w:val="00554CEB"/>
    <w:rsid w:val="00561368"/>
    <w:rsid w:val="00564BFC"/>
    <w:rsid w:val="005670CF"/>
    <w:rsid w:val="0056784A"/>
    <w:rsid w:val="00574A64"/>
    <w:rsid w:val="00574AF8"/>
    <w:rsid w:val="00591A1C"/>
    <w:rsid w:val="00594742"/>
    <w:rsid w:val="005B30FF"/>
    <w:rsid w:val="005C0428"/>
    <w:rsid w:val="005C3C46"/>
    <w:rsid w:val="005C4E0A"/>
    <w:rsid w:val="005C67E0"/>
    <w:rsid w:val="005D0807"/>
    <w:rsid w:val="005D4EB3"/>
    <w:rsid w:val="005E0892"/>
    <w:rsid w:val="005E4683"/>
    <w:rsid w:val="005E5C71"/>
    <w:rsid w:val="005F1FE4"/>
    <w:rsid w:val="006162AA"/>
    <w:rsid w:val="0061634F"/>
    <w:rsid w:val="00616965"/>
    <w:rsid w:val="00617A04"/>
    <w:rsid w:val="00621472"/>
    <w:rsid w:val="006238A5"/>
    <w:rsid w:val="00623CD0"/>
    <w:rsid w:val="0063244D"/>
    <w:rsid w:val="006333B8"/>
    <w:rsid w:val="00644D5A"/>
    <w:rsid w:val="00650893"/>
    <w:rsid w:val="006550EB"/>
    <w:rsid w:val="006601D0"/>
    <w:rsid w:val="0066362E"/>
    <w:rsid w:val="006649F5"/>
    <w:rsid w:val="00667F93"/>
    <w:rsid w:val="00683E87"/>
    <w:rsid w:val="0068769D"/>
    <w:rsid w:val="00691996"/>
    <w:rsid w:val="006933A2"/>
    <w:rsid w:val="006962A1"/>
    <w:rsid w:val="006A1A91"/>
    <w:rsid w:val="006B2EEC"/>
    <w:rsid w:val="006B58C2"/>
    <w:rsid w:val="006B6B30"/>
    <w:rsid w:val="006C0A8E"/>
    <w:rsid w:val="006C10C3"/>
    <w:rsid w:val="006D017B"/>
    <w:rsid w:val="006D3152"/>
    <w:rsid w:val="006D5FD0"/>
    <w:rsid w:val="006E01CF"/>
    <w:rsid w:val="006E7191"/>
    <w:rsid w:val="00700BA5"/>
    <w:rsid w:val="00713605"/>
    <w:rsid w:val="0072470D"/>
    <w:rsid w:val="00726162"/>
    <w:rsid w:val="00726E83"/>
    <w:rsid w:val="00741182"/>
    <w:rsid w:val="00745CEF"/>
    <w:rsid w:val="007525C2"/>
    <w:rsid w:val="0075393E"/>
    <w:rsid w:val="007561D5"/>
    <w:rsid w:val="007630CF"/>
    <w:rsid w:val="0076423A"/>
    <w:rsid w:val="007645BA"/>
    <w:rsid w:val="0077689D"/>
    <w:rsid w:val="00784107"/>
    <w:rsid w:val="0078484F"/>
    <w:rsid w:val="00794AD0"/>
    <w:rsid w:val="007B026A"/>
    <w:rsid w:val="007B1D46"/>
    <w:rsid w:val="007D110C"/>
    <w:rsid w:val="007D26A3"/>
    <w:rsid w:val="007E4404"/>
    <w:rsid w:val="007E6491"/>
    <w:rsid w:val="007F6428"/>
    <w:rsid w:val="0080530D"/>
    <w:rsid w:val="00823020"/>
    <w:rsid w:val="00825E32"/>
    <w:rsid w:val="00827C6D"/>
    <w:rsid w:val="00832518"/>
    <w:rsid w:val="00832723"/>
    <w:rsid w:val="008359DB"/>
    <w:rsid w:val="00842F34"/>
    <w:rsid w:val="00846A39"/>
    <w:rsid w:val="00881544"/>
    <w:rsid w:val="00881DA1"/>
    <w:rsid w:val="008829FB"/>
    <w:rsid w:val="008847B3"/>
    <w:rsid w:val="00885385"/>
    <w:rsid w:val="008A5076"/>
    <w:rsid w:val="008B1F48"/>
    <w:rsid w:val="008B496F"/>
    <w:rsid w:val="008D482A"/>
    <w:rsid w:val="008D5C4F"/>
    <w:rsid w:val="008E54EA"/>
    <w:rsid w:val="008F1247"/>
    <w:rsid w:val="009051B4"/>
    <w:rsid w:val="009073C4"/>
    <w:rsid w:val="00910421"/>
    <w:rsid w:val="009112C7"/>
    <w:rsid w:val="00924EDF"/>
    <w:rsid w:val="0092764C"/>
    <w:rsid w:val="00930C60"/>
    <w:rsid w:val="00935D74"/>
    <w:rsid w:val="00941DA0"/>
    <w:rsid w:val="00946E7E"/>
    <w:rsid w:val="00997B99"/>
    <w:rsid w:val="009B0DE3"/>
    <w:rsid w:val="009B334A"/>
    <w:rsid w:val="009B3793"/>
    <w:rsid w:val="009D0950"/>
    <w:rsid w:val="009D0DE2"/>
    <w:rsid w:val="009E6846"/>
    <w:rsid w:val="00A10B4F"/>
    <w:rsid w:val="00A13B24"/>
    <w:rsid w:val="00A2718A"/>
    <w:rsid w:val="00A30F1F"/>
    <w:rsid w:val="00A3193A"/>
    <w:rsid w:val="00A41D89"/>
    <w:rsid w:val="00A46960"/>
    <w:rsid w:val="00A5293D"/>
    <w:rsid w:val="00A55B7B"/>
    <w:rsid w:val="00A57FA6"/>
    <w:rsid w:val="00A621C7"/>
    <w:rsid w:val="00A62EFF"/>
    <w:rsid w:val="00A65145"/>
    <w:rsid w:val="00A669DB"/>
    <w:rsid w:val="00A937B0"/>
    <w:rsid w:val="00A9420A"/>
    <w:rsid w:val="00A96378"/>
    <w:rsid w:val="00AA4149"/>
    <w:rsid w:val="00AB3FEE"/>
    <w:rsid w:val="00AB4EF6"/>
    <w:rsid w:val="00AC34D7"/>
    <w:rsid w:val="00AC405E"/>
    <w:rsid w:val="00AC4D89"/>
    <w:rsid w:val="00AC5951"/>
    <w:rsid w:val="00AD07A3"/>
    <w:rsid w:val="00AE14AA"/>
    <w:rsid w:val="00AE2404"/>
    <w:rsid w:val="00AE69AC"/>
    <w:rsid w:val="00AF2713"/>
    <w:rsid w:val="00AF275C"/>
    <w:rsid w:val="00AF29D4"/>
    <w:rsid w:val="00AF2E28"/>
    <w:rsid w:val="00AF6D72"/>
    <w:rsid w:val="00B02ED6"/>
    <w:rsid w:val="00B14D48"/>
    <w:rsid w:val="00B17B88"/>
    <w:rsid w:val="00B231EF"/>
    <w:rsid w:val="00B30A68"/>
    <w:rsid w:val="00B30D6A"/>
    <w:rsid w:val="00B36AA1"/>
    <w:rsid w:val="00B400DC"/>
    <w:rsid w:val="00B503E7"/>
    <w:rsid w:val="00B739FA"/>
    <w:rsid w:val="00B75E38"/>
    <w:rsid w:val="00B8214B"/>
    <w:rsid w:val="00B8232D"/>
    <w:rsid w:val="00B83170"/>
    <w:rsid w:val="00B848F3"/>
    <w:rsid w:val="00B859FE"/>
    <w:rsid w:val="00B972C5"/>
    <w:rsid w:val="00BB0E8A"/>
    <w:rsid w:val="00BB153C"/>
    <w:rsid w:val="00BC1712"/>
    <w:rsid w:val="00BC64A3"/>
    <w:rsid w:val="00BD6721"/>
    <w:rsid w:val="00BE4951"/>
    <w:rsid w:val="00BF05EE"/>
    <w:rsid w:val="00C11B29"/>
    <w:rsid w:val="00C223A4"/>
    <w:rsid w:val="00C362D0"/>
    <w:rsid w:val="00C4108D"/>
    <w:rsid w:val="00C44250"/>
    <w:rsid w:val="00C4499A"/>
    <w:rsid w:val="00C63CE1"/>
    <w:rsid w:val="00C63F18"/>
    <w:rsid w:val="00C654CB"/>
    <w:rsid w:val="00C67E5C"/>
    <w:rsid w:val="00C77DD0"/>
    <w:rsid w:val="00C81766"/>
    <w:rsid w:val="00C85940"/>
    <w:rsid w:val="00CA0CB0"/>
    <w:rsid w:val="00CA480E"/>
    <w:rsid w:val="00CA6FEE"/>
    <w:rsid w:val="00CB142A"/>
    <w:rsid w:val="00CB6C25"/>
    <w:rsid w:val="00CB765A"/>
    <w:rsid w:val="00CC1372"/>
    <w:rsid w:val="00CC2148"/>
    <w:rsid w:val="00CD5B07"/>
    <w:rsid w:val="00CE4693"/>
    <w:rsid w:val="00CF6FAC"/>
    <w:rsid w:val="00D00971"/>
    <w:rsid w:val="00D02187"/>
    <w:rsid w:val="00D13DFC"/>
    <w:rsid w:val="00D20E5D"/>
    <w:rsid w:val="00D42541"/>
    <w:rsid w:val="00D42B04"/>
    <w:rsid w:val="00D44C78"/>
    <w:rsid w:val="00D55F3E"/>
    <w:rsid w:val="00D731FB"/>
    <w:rsid w:val="00D92377"/>
    <w:rsid w:val="00D95DBF"/>
    <w:rsid w:val="00DA03A5"/>
    <w:rsid w:val="00DB0051"/>
    <w:rsid w:val="00DB53ED"/>
    <w:rsid w:val="00DC0AF2"/>
    <w:rsid w:val="00DC0FEB"/>
    <w:rsid w:val="00DC1172"/>
    <w:rsid w:val="00DC209F"/>
    <w:rsid w:val="00DC294D"/>
    <w:rsid w:val="00DC3D38"/>
    <w:rsid w:val="00DC3E8D"/>
    <w:rsid w:val="00DC6C48"/>
    <w:rsid w:val="00DD01E9"/>
    <w:rsid w:val="00DD3292"/>
    <w:rsid w:val="00DD41DB"/>
    <w:rsid w:val="00DD4E1F"/>
    <w:rsid w:val="00E00C78"/>
    <w:rsid w:val="00E02055"/>
    <w:rsid w:val="00E20509"/>
    <w:rsid w:val="00E2110A"/>
    <w:rsid w:val="00E2265C"/>
    <w:rsid w:val="00E43549"/>
    <w:rsid w:val="00E50C2B"/>
    <w:rsid w:val="00E62491"/>
    <w:rsid w:val="00E74571"/>
    <w:rsid w:val="00E74EEE"/>
    <w:rsid w:val="00E81AC2"/>
    <w:rsid w:val="00E925EA"/>
    <w:rsid w:val="00E944C1"/>
    <w:rsid w:val="00E963BA"/>
    <w:rsid w:val="00EA2244"/>
    <w:rsid w:val="00EA4B55"/>
    <w:rsid w:val="00EB23B6"/>
    <w:rsid w:val="00EC4CAF"/>
    <w:rsid w:val="00ED1EB4"/>
    <w:rsid w:val="00ED22E1"/>
    <w:rsid w:val="00ED3257"/>
    <w:rsid w:val="00ED5239"/>
    <w:rsid w:val="00EE0F27"/>
    <w:rsid w:val="00EE34E6"/>
    <w:rsid w:val="00EE3939"/>
    <w:rsid w:val="00EE447F"/>
    <w:rsid w:val="00EF4D5D"/>
    <w:rsid w:val="00EF7F83"/>
    <w:rsid w:val="00F132A8"/>
    <w:rsid w:val="00F14920"/>
    <w:rsid w:val="00F20412"/>
    <w:rsid w:val="00F24A77"/>
    <w:rsid w:val="00F25EC5"/>
    <w:rsid w:val="00F31782"/>
    <w:rsid w:val="00F3390C"/>
    <w:rsid w:val="00F35AAC"/>
    <w:rsid w:val="00F40E32"/>
    <w:rsid w:val="00F449D2"/>
    <w:rsid w:val="00F53D00"/>
    <w:rsid w:val="00F567C4"/>
    <w:rsid w:val="00F669BB"/>
    <w:rsid w:val="00F67FCD"/>
    <w:rsid w:val="00F81992"/>
    <w:rsid w:val="00F81C5D"/>
    <w:rsid w:val="00F91138"/>
    <w:rsid w:val="00F953AE"/>
    <w:rsid w:val="00FB06F0"/>
    <w:rsid w:val="00FB77D9"/>
    <w:rsid w:val="00FB7E1C"/>
    <w:rsid w:val="00FC5328"/>
    <w:rsid w:val="00FC5664"/>
    <w:rsid w:val="00FC74E9"/>
    <w:rsid w:val="00FE2F31"/>
    <w:rsid w:val="00FF2A88"/>
    <w:rsid w:val="00FF4374"/>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6329AA5A-AC0C-419B-931A-3CA1DE6A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F567C4"/>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styleId="Revision">
    <w:name w:val="Revision"/>
    <w:hidden/>
    <w:uiPriority w:val="99"/>
    <w:semiHidden/>
    <w:rsid w:val="00387A3A"/>
  </w:style>
  <w:style w:type="paragraph" w:customStyle="1" w:styleId="ART">
    <w:name w:val="ART"/>
    <w:basedOn w:val="Normal"/>
    <w:next w:val="Normal"/>
    <w:rsid w:val="002674E6"/>
    <w:pPr>
      <w:keepNext/>
      <w:numPr>
        <w:ilvl w:val="3"/>
        <w:numId w:val="25"/>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2674E6"/>
    <w:pPr>
      <w:numPr>
        <w:ilvl w:val="2"/>
        <w:numId w:val="25"/>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2674E6"/>
    <w:pPr>
      <w:numPr>
        <w:ilvl w:val="4"/>
        <w:numId w:val="25"/>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2674E6"/>
    <w:pPr>
      <w:numPr>
        <w:ilvl w:val="5"/>
        <w:numId w:val="25"/>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2674E6"/>
    <w:pPr>
      <w:numPr>
        <w:ilvl w:val="6"/>
        <w:numId w:val="25"/>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2674E6"/>
    <w:pPr>
      <w:numPr>
        <w:ilvl w:val="7"/>
        <w:numId w:val="25"/>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2674E6"/>
    <w:pPr>
      <w:numPr>
        <w:ilvl w:val="8"/>
        <w:numId w:val="25"/>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2674E6"/>
    <w:pPr>
      <w:keepNext/>
      <w:numPr>
        <w:numId w:val="25"/>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2674E6"/>
    <w:pPr>
      <w:numPr>
        <w:ilvl w:val="1"/>
        <w:numId w:val="25"/>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AC4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70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9A135-245F-4B30-9489-F9109CEA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4470</Words>
  <Characters>25483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David Reid</cp:lastModifiedBy>
  <cp:revision>2</cp:revision>
  <cp:lastPrinted>2016-04-19T13:24:00Z</cp:lastPrinted>
  <dcterms:created xsi:type="dcterms:W3CDTF">2021-09-17T16:40:00Z</dcterms:created>
  <dcterms:modified xsi:type="dcterms:W3CDTF">2021-09-17T16:40:00Z</dcterms:modified>
</cp:coreProperties>
</file>